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7" w:rsidRPr="00A650E1" w:rsidRDefault="00E22122" w:rsidP="000E408D">
      <w:pPr>
        <w:pStyle w:val="CM5"/>
        <w:spacing w:after="60" w:line="280" w:lineRule="atLeast"/>
        <w:ind w:left="284" w:right="-142"/>
        <w:jc w:val="center"/>
        <w:rPr>
          <w:rFonts w:asciiTheme="majorHAnsi" w:hAnsiTheme="majorHAnsi" w:cs="Calibri"/>
          <w:b/>
          <w:sz w:val="32"/>
        </w:rPr>
      </w:pPr>
      <w:r w:rsidRPr="00A650E1">
        <w:rPr>
          <w:rFonts w:asciiTheme="majorHAnsi" w:hAnsiTheme="majorHAnsi" w:cs="Calibri"/>
          <w:b/>
          <w:sz w:val="32"/>
        </w:rPr>
        <w:t>Domanda di partecip</w:t>
      </w:r>
      <w:r w:rsidR="00652B19" w:rsidRPr="00A650E1">
        <w:rPr>
          <w:rFonts w:asciiTheme="majorHAnsi" w:hAnsiTheme="majorHAnsi" w:cs="Calibri"/>
          <w:b/>
          <w:sz w:val="32"/>
        </w:rPr>
        <w:t>azione</w:t>
      </w:r>
    </w:p>
    <w:tbl>
      <w:tblPr>
        <w:tblW w:w="8505" w:type="dxa"/>
        <w:tblInd w:w="1526" w:type="dxa"/>
        <w:tblLook w:val="04A0" w:firstRow="1" w:lastRow="0" w:firstColumn="1" w:lastColumn="0" w:noHBand="0" w:noVBand="1"/>
      </w:tblPr>
      <w:tblGrid>
        <w:gridCol w:w="1535"/>
        <w:gridCol w:w="6970"/>
      </w:tblGrid>
      <w:tr w:rsidR="008F4A67" w:rsidRPr="00A650E1" w:rsidTr="001E4C48">
        <w:trPr>
          <w:trHeight w:val="843"/>
        </w:trPr>
        <w:tc>
          <w:tcPr>
            <w:tcW w:w="1535" w:type="dxa"/>
            <w:shd w:val="clear" w:color="auto" w:fill="auto"/>
          </w:tcPr>
          <w:p w:rsidR="008F4A67" w:rsidRPr="00A650E1" w:rsidRDefault="00A62779" w:rsidP="000E408D">
            <w:pPr>
              <w:pStyle w:val="CM6"/>
              <w:spacing w:line="440" w:lineRule="atLeast"/>
              <w:ind w:right="-142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color w:val="000000"/>
              </w:rPr>
              <w:t xml:space="preserve"> </w:t>
            </w:r>
            <w:r w:rsidR="008F4A67" w:rsidRPr="00A650E1">
              <w:rPr>
                <w:rFonts w:asciiTheme="majorHAnsi" w:hAnsiTheme="majorHAnsi" w:cs="Calibri"/>
                <w:b/>
                <w:color w:val="000000"/>
              </w:rPr>
              <w:t>A:</w:t>
            </w:r>
          </w:p>
        </w:tc>
        <w:tc>
          <w:tcPr>
            <w:tcW w:w="6970" w:type="dxa"/>
            <w:shd w:val="clear" w:color="auto" w:fill="auto"/>
          </w:tcPr>
          <w:p w:rsidR="008F4A67" w:rsidRPr="00A650E1" w:rsidRDefault="008F4A67" w:rsidP="000E408D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b/>
                <w:color w:val="000000"/>
              </w:rPr>
              <w:t>INAF – Osservatorio Astronomico di Cagliari</w:t>
            </w:r>
          </w:p>
          <w:p w:rsidR="008F4A67" w:rsidRPr="00A650E1" w:rsidRDefault="00CE5AEA" w:rsidP="000E408D">
            <w:pPr>
              <w:pStyle w:val="Default"/>
              <w:ind w:right="-142"/>
              <w:rPr>
                <w:rFonts w:asciiTheme="majorHAnsi" w:hAnsiTheme="majorHAnsi"/>
              </w:rPr>
            </w:pPr>
            <w:r w:rsidRPr="00A650E1">
              <w:rPr>
                <w:rFonts w:asciiTheme="majorHAnsi" w:hAnsiTheme="majorHAnsi"/>
              </w:rPr>
              <w:t>Via della Scienza, 5 - 09047</w:t>
            </w:r>
            <w:r w:rsidR="008F4A67" w:rsidRPr="00A650E1">
              <w:rPr>
                <w:rFonts w:asciiTheme="majorHAnsi" w:hAnsiTheme="majorHAnsi"/>
              </w:rPr>
              <w:t xml:space="preserve"> </w:t>
            </w:r>
            <w:r w:rsidRPr="00A650E1">
              <w:rPr>
                <w:rFonts w:asciiTheme="majorHAnsi" w:hAnsiTheme="majorHAnsi"/>
              </w:rPr>
              <w:t>Selargius</w:t>
            </w:r>
            <w:r w:rsidR="008F4A67" w:rsidRPr="00A650E1">
              <w:rPr>
                <w:rFonts w:asciiTheme="majorHAnsi" w:hAnsiTheme="majorHAnsi"/>
              </w:rPr>
              <w:t xml:space="preserve"> (CA)</w:t>
            </w:r>
          </w:p>
        </w:tc>
      </w:tr>
      <w:tr w:rsidR="008F4A67" w:rsidRPr="00A650E1" w:rsidTr="00C41793">
        <w:tc>
          <w:tcPr>
            <w:tcW w:w="1535" w:type="dxa"/>
            <w:shd w:val="clear" w:color="auto" w:fill="auto"/>
          </w:tcPr>
          <w:p w:rsidR="008F4A67" w:rsidRPr="00A650E1" w:rsidRDefault="008F4A67" w:rsidP="00C41793">
            <w:pPr>
              <w:pStyle w:val="CM6"/>
              <w:spacing w:line="280" w:lineRule="atLeast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A650E1">
              <w:rPr>
                <w:rFonts w:asciiTheme="majorHAnsi" w:hAnsiTheme="majorHAnsi" w:cs="Calibri"/>
                <w:b/>
                <w:color w:val="000000"/>
              </w:rPr>
              <w:t>Oggetto</w:t>
            </w:r>
          </w:p>
        </w:tc>
        <w:tc>
          <w:tcPr>
            <w:tcW w:w="6970" w:type="dxa"/>
            <w:shd w:val="clear" w:color="auto" w:fill="auto"/>
          </w:tcPr>
          <w:p w:rsidR="00792D2F" w:rsidRPr="00792D2F" w:rsidRDefault="00792D2F" w:rsidP="00792D2F">
            <w:pPr>
              <w:pStyle w:val="Default"/>
              <w:ind w:left="62"/>
              <w:rPr>
                <w:rFonts w:asciiTheme="majorHAnsi" w:hAnsiTheme="majorHAnsi"/>
                <w:bCs/>
                <w:i/>
              </w:rPr>
            </w:pPr>
            <w:r w:rsidRPr="00792D2F">
              <w:rPr>
                <w:rFonts w:asciiTheme="majorHAnsi" w:hAnsiTheme="majorHAnsi"/>
                <w:bCs/>
                <w:i/>
              </w:rPr>
              <w:t xml:space="preserve">Ripristino funzionale del sistema di superficie attiva (SSA) </w:t>
            </w:r>
          </w:p>
          <w:p w:rsidR="006B1C32" w:rsidRPr="00A650E1" w:rsidRDefault="00792D2F" w:rsidP="00792D2F">
            <w:pPr>
              <w:pStyle w:val="Default"/>
              <w:ind w:left="62"/>
              <w:rPr>
                <w:rFonts w:asciiTheme="majorHAnsi" w:hAnsiTheme="majorHAnsi"/>
              </w:rPr>
            </w:pPr>
            <w:r w:rsidRPr="00792D2F">
              <w:rPr>
                <w:rFonts w:asciiTheme="majorHAnsi" w:hAnsiTheme="majorHAnsi"/>
                <w:bCs/>
                <w:i/>
              </w:rPr>
              <w:t>dello specchio primario del Sardinia Radio Telescope</w:t>
            </w:r>
          </w:p>
        </w:tc>
      </w:tr>
    </w:tbl>
    <w:p w:rsidR="00826F10" w:rsidRDefault="00826F10" w:rsidP="00E36DA0">
      <w:pPr>
        <w:pStyle w:val="Default"/>
        <w:rPr>
          <w:rFonts w:asciiTheme="majorHAnsi" w:hAnsiTheme="majorHAnsi"/>
        </w:rPr>
      </w:pPr>
    </w:p>
    <w:p w:rsidR="001E4C48" w:rsidRDefault="00826F10" w:rsidP="00826F10">
      <w:pPr>
        <w:pStyle w:val="Default"/>
        <w:jc w:val="center"/>
        <w:rPr>
          <w:rFonts w:asciiTheme="majorHAnsi" w:hAnsiTheme="majorHAnsi"/>
          <w:i/>
          <w:sz w:val="20"/>
        </w:rPr>
      </w:pPr>
      <w:r w:rsidRPr="00826F10">
        <w:rPr>
          <w:rFonts w:asciiTheme="majorHAnsi" w:hAnsiTheme="majorHAnsi"/>
          <w:i/>
          <w:sz w:val="20"/>
        </w:rPr>
        <w:t xml:space="preserve">Documento redatto </w:t>
      </w:r>
      <w:r w:rsidR="001448BA">
        <w:rPr>
          <w:rFonts w:asciiTheme="majorHAnsi" w:hAnsiTheme="majorHAnsi"/>
          <w:i/>
          <w:sz w:val="20"/>
        </w:rPr>
        <w:t>utilizzando i</w:t>
      </w:r>
      <w:r w:rsidRPr="00826F10">
        <w:rPr>
          <w:rFonts w:asciiTheme="majorHAnsi" w:hAnsiTheme="majorHAnsi"/>
          <w:i/>
          <w:sz w:val="20"/>
        </w:rPr>
        <w:t xml:space="preserve">l modello di formulario approvato con </w:t>
      </w:r>
      <w:r w:rsidR="00DD4E20">
        <w:rPr>
          <w:rFonts w:asciiTheme="majorHAnsi" w:hAnsiTheme="majorHAnsi"/>
          <w:i/>
          <w:sz w:val="20"/>
        </w:rPr>
        <w:t>R</w:t>
      </w:r>
      <w:r w:rsidRPr="00826F10">
        <w:rPr>
          <w:rFonts w:asciiTheme="majorHAnsi" w:hAnsiTheme="majorHAnsi"/>
          <w:i/>
          <w:sz w:val="20"/>
        </w:rPr>
        <w:t xml:space="preserve">egolamento </w:t>
      </w:r>
      <w:r w:rsidR="00DD4E20">
        <w:rPr>
          <w:rFonts w:asciiTheme="majorHAnsi" w:hAnsiTheme="majorHAnsi"/>
          <w:i/>
          <w:sz w:val="20"/>
        </w:rPr>
        <w:t xml:space="preserve">UE 2016/7 </w:t>
      </w:r>
      <w:r w:rsidRPr="00826F10">
        <w:rPr>
          <w:rFonts w:asciiTheme="majorHAnsi" w:hAnsiTheme="majorHAnsi"/>
          <w:i/>
          <w:sz w:val="20"/>
        </w:rPr>
        <w:t xml:space="preserve"> </w:t>
      </w:r>
    </w:p>
    <w:p w:rsidR="00E36DA0" w:rsidRPr="00826F10" w:rsidRDefault="00826F10" w:rsidP="00826F10">
      <w:pPr>
        <w:pStyle w:val="Default"/>
        <w:jc w:val="center"/>
        <w:rPr>
          <w:rFonts w:asciiTheme="majorHAnsi" w:hAnsiTheme="majorHAnsi"/>
          <w:i/>
          <w:sz w:val="20"/>
        </w:rPr>
      </w:pPr>
      <w:r w:rsidRPr="00826F10">
        <w:rPr>
          <w:rFonts w:asciiTheme="majorHAnsi" w:hAnsiTheme="majorHAnsi"/>
          <w:i/>
          <w:sz w:val="20"/>
        </w:rPr>
        <w:t>Documento di Gara Unico Europeo – DGUE (</w:t>
      </w:r>
      <w:r w:rsidR="00DD4E20">
        <w:rPr>
          <w:rFonts w:asciiTheme="majorHAnsi" w:hAnsiTheme="majorHAnsi"/>
          <w:i/>
          <w:sz w:val="20"/>
        </w:rPr>
        <w:t xml:space="preserve">ex </w:t>
      </w:r>
      <w:r w:rsidRPr="00826F10">
        <w:rPr>
          <w:rFonts w:asciiTheme="majorHAnsi" w:hAnsiTheme="majorHAnsi"/>
          <w:i/>
          <w:sz w:val="20"/>
        </w:rPr>
        <w:t>art.</w:t>
      </w:r>
      <w:r>
        <w:rPr>
          <w:rFonts w:asciiTheme="majorHAnsi" w:hAnsiTheme="majorHAnsi"/>
          <w:i/>
          <w:sz w:val="20"/>
        </w:rPr>
        <w:t xml:space="preserve"> 85 D.lgs. 50/2016)</w:t>
      </w:r>
    </w:p>
    <w:p w:rsidR="00D83EE7" w:rsidRDefault="00D83EE7" w:rsidP="000B1157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</w:p>
    <w:p w:rsidR="003D198C" w:rsidRDefault="003D198C" w:rsidP="003D198C">
      <w:pPr>
        <w:pStyle w:val="Default"/>
      </w:pPr>
    </w:p>
    <w:p w:rsidR="003D198C" w:rsidRPr="003D198C" w:rsidRDefault="003D198C" w:rsidP="003D198C">
      <w:pPr>
        <w:pStyle w:val="Default"/>
      </w:pPr>
    </w:p>
    <w:p w:rsidR="00401F4B" w:rsidRDefault="00401F4B" w:rsidP="00401F4B">
      <w:pPr>
        <w:pStyle w:val="Default"/>
      </w:pPr>
    </w:p>
    <w:p w:rsidR="00401F4B" w:rsidRPr="00401F4B" w:rsidRDefault="00401F4B" w:rsidP="00401F4B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01F4B">
        <w:rPr>
          <w:b/>
          <w:bCs/>
          <w:sz w:val="26"/>
          <w:szCs w:val="26"/>
        </w:rPr>
        <w:t>Parte I: Informazioni sulla procedura di appalto e sull'ente aggiudicat</w:t>
      </w:r>
      <w:r w:rsidRPr="00401F4B">
        <w:rPr>
          <w:b/>
          <w:bCs/>
          <w:sz w:val="26"/>
          <w:szCs w:val="26"/>
        </w:rPr>
        <w:t>o</w:t>
      </w:r>
      <w:r w:rsidRPr="00401F4B">
        <w:rPr>
          <w:b/>
          <w:bCs/>
          <w:sz w:val="26"/>
          <w:szCs w:val="26"/>
        </w:rPr>
        <w:t>re</w:t>
      </w:r>
    </w:p>
    <w:p w:rsidR="00401F4B" w:rsidRDefault="00401F4B" w:rsidP="003D1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  <w:sz w:val="18"/>
          <w:szCs w:val="18"/>
        </w:rPr>
      </w:pPr>
      <w:r w:rsidRPr="00401F4B">
        <w:rPr>
          <w:b/>
          <w:sz w:val="18"/>
          <w:szCs w:val="18"/>
        </w:rPr>
        <w:t xml:space="preserve">GU  UE  S numero </w:t>
      </w:r>
      <w:r>
        <w:rPr>
          <w:b/>
          <w:sz w:val="18"/>
          <w:szCs w:val="18"/>
        </w:rPr>
        <w:t>144</w:t>
      </w:r>
      <w:r w:rsidRPr="00401F4B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28/07/2016</w:t>
      </w:r>
    </w:p>
    <w:p w:rsidR="00401F4B" w:rsidRPr="00401F4B" w:rsidRDefault="00401F4B" w:rsidP="003D1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both"/>
        <w:rPr>
          <w:b/>
          <w:sz w:val="18"/>
          <w:szCs w:val="18"/>
        </w:rPr>
      </w:pPr>
      <w:r w:rsidRPr="00401F4B">
        <w:rPr>
          <w:b/>
          <w:sz w:val="18"/>
          <w:szCs w:val="18"/>
        </w:rPr>
        <w:t xml:space="preserve">Numero dell’avviso nella GU S: </w:t>
      </w:r>
      <w:r>
        <w:rPr>
          <w:b/>
          <w:sz w:val="18"/>
          <w:szCs w:val="18"/>
        </w:rPr>
        <w:t>2016/S 144-260085</w:t>
      </w:r>
    </w:p>
    <w:p w:rsidR="00401F4B" w:rsidRPr="00401F4B" w:rsidRDefault="00401F4B" w:rsidP="00401F4B">
      <w:pPr>
        <w:jc w:val="center"/>
      </w:pPr>
    </w:p>
    <w:p w:rsidR="003D198C" w:rsidRPr="003D198C" w:rsidRDefault="003D198C" w:rsidP="003D198C">
      <w:pPr>
        <w:spacing w:after="120" w:line="300" w:lineRule="atLeast"/>
        <w:ind w:left="-142" w:right="-142"/>
        <w:jc w:val="center"/>
        <w:rPr>
          <w:rFonts w:asciiTheme="majorHAnsi" w:hAnsiTheme="majorHAnsi" w:cs="Calibri"/>
          <w:b/>
          <w:color w:val="000000"/>
        </w:rPr>
      </w:pPr>
      <w:r w:rsidRPr="003D198C">
        <w:rPr>
          <w:rFonts w:asciiTheme="majorHAnsi" w:hAnsiTheme="majorHAnsi" w:cs="Calibri"/>
          <w:b/>
          <w:color w:val="000000"/>
        </w:rPr>
        <w:t>INFORMAZIONI SULLA PROCEDURA D’APPALTO</w:t>
      </w:r>
    </w:p>
    <w:tbl>
      <w:tblPr>
        <w:tblStyle w:val="Grigliatabella"/>
        <w:tblW w:w="9497" w:type="dxa"/>
        <w:tblInd w:w="392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3D198C" w:rsidRPr="004B7267" w:rsidTr="003D198C">
        <w:trPr>
          <w:trHeight w:val="428"/>
        </w:trPr>
        <w:tc>
          <w:tcPr>
            <w:tcW w:w="4111" w:type="dxa"/>
          </w:tcPr>
          <w:p w:rsidR="003D198C" w:rsidRPr="003D198C" w:rsidRDefault="003D198C" w:rsidP="003D198C">
            <w:pPr>
              <w:ind w:right="-143"/>
              <w:rPr>
                <w:rFonts w:asciiTheme="majorHAnsi" w:hAnsiTheme="majorHAnsi"/>
                <w:color w:val="000000"/>
              </w:rPr>
            </w:pPr>
            <w:r w:rsidRPr="003D198C">
              <w:rPr>
                <w:rFonts w:asciiTheme="majorHAnsi" w:hAnsiTheme="majorHAnsi"/>
                <w:color w:val="000000"/>
              </w:rPr>
              <w:t>Identità del committente</w:t>
            </w:r>
          </w:p>
        </w:tc>
        <w:tc>
          <w:tcPr>
            <w:tcW w:w="5386" w:type="dxa"/>
          </w:tcPr>
          <w:p w:rsidR="003D198C" w:rsidRPr="004B7267" w:rsidRDefault="003D198C" w:rsidP="005979ED">
            <w:pPr>
              <w:ind w:right="-143"/>
              <w:rPr>
                <w:b/>
                <w:bCs/>
              </w:rPr>
            </w:pPr>
            <w:r>
              <w:rPr>
                <w:b/>
                <w:bCs/>
              </w:rPr>
              <w:t>INAF Osservatorio Astronomico di Cagliari, via della Scienza 5 – 09047 Selargius (CA)</w:t>
            </w:r>
          </w:p>
        </w:tc>
      </w:tr>
      <w:tr w:rsidR="003D198C" w:rsidRPr="004B7267" w:rsidTr="003D198C">
        <w:trPr>
          <w:trHeight w:val="410"/>
        </w:trPr>
        <w:tc>
          <w:tcPr>
            <w:tcW w:w="4111" w:type="dxa"/>
          </w:tcPr>
          <w:p w:rsidR="003D198C" w:rsidRPr="003D198C" w:rsidRDefault="003D198C" w:rsidP="005979ED">
            <w:pPr>
              <w:ind w:right="-143"/>
              <w:rPr>
                <w:rFonts w:asciiTheme="majorHAnsi" w:hAnsiTheme="majorHAnsi"/>
                <w:color w:val="000000"/>
              </w:rPr>
            </w:pPr>
            <w:r w:rsidRPr="003D198C">
              <w:rPr>
                <w:rFonts w:asciiTheme="majorHAnsi" w:hAnsiTheme="majorHAnsi"/>
                <w:color w:val="000000"/>
              </w:rPr>
              <w:t>Di quale appalto si tratta?</w:t>
            </w:r>
          </w:p>
        </w:tc>
        <w:tc>
          <w:tcPr>
            <w:tcW w:w="5386" w:type="dxa"/>
          </w:tcPr>
          <w:p w:rsidR="003D198C" w:rsidRPr="003D198C" w:rsidRDefault="003D198C" w:rsidP="003D198C">
            <w:pPr>
              <w:ind w:right="-143"/>
              <w:rPr>
                <w:b/>
                <w:bCs/>
              </w:rPr>
            </w:pPr>
            <w:r w:rsidRPr="003D198C">
              <w:rPr>
                <w:b/>
                <w:bCs/>
              </w:rPr>
              <w:t>Ripristino funzionale del sistema di superficie attiva (SSA) dello specchio primario del Sardinia Radio Telescope</w:t>
            </w:r>
          </w:p>
        </w:tc>
      </w:tr>
    </w:tbl>
    <w:p w:rsidR="003D198C" w:rsidRPr="004B7267" w:rsidRDefault="003D198C" w:rsidP="003D198C">
      <w:pPr>
        <w:ind w:left="-142" w:right="-143"/>
        <w:jc w:val="center"/>
      </w:pPr>
    </w:p>
    <w:p w:rsidR="00401F4B" w:rsidRDefault="00401F4B" w:rsidP="00401F4B">
      <w:pPr>
        <w:pStyle w:val="Default"/>
      </w:pPr>
    </w:p>
    <w:p w:rsidR="00401F4B" w:rsidRDefault="00401F4B" w:rsidP="00401F4B">
      <w:pPr>
        <w:pStyle w:val="Default"/>
      </w:pPr>
    </w:p>
    <w:p w:rsidR="00401F4B" w:rsidRDefault="00401F4B" w:rsidP="00401F4B">
      <w:pPr>
        <w:pStyle w:val="Default"/>
      </w:pPr>
    </w:p>
    <w:p w:rsidR="00401F4B" w:rsidRPr="00401F4B" w:rsidRDefault="00401F4B" w:rsidP="00401F4B">
      <w:pPr>
        <w:pStyle w:val="Default"/>
      </w:pPr>
    </w:p>
    <w:p w:rsidR="003D198C" w:rsidRDefault="003D198C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72224" w:rsidRDefault="00272224" w:rsidP="00401F4B">
      <w:pPr>
        <w:tabs>
          <w:tab w:val="left" w:pos="2680"/>
        </w:tabs>
        <w:jc w:val="center"/>
        <w:rPr>
          <w:b/>
          <w:bCs/>
          <w:sz w:val="26"/>
          <w:szCs w:val="26"/>
        </w:rPr>
        <w:sectPr w:rsidR="00272224" w:rsidSect="003D198C">
          <w:headerReference w:type="default" r:id="rId9"/>
          <w:footerReference w:type="default" r:id="rId10"/>
          <w:pgSz w:w="11900" w:h="17340" w:code="10000"/>
          <w:pgMar w:top="2041" w:right="1268" w:bottom="1701" w:left="851" w:header="720" w:footer="720" w:gutter="0"/>
          <w:cols w:space="720"/>
          <w:noEndnote/>
        </w:sectPr>
      </w:pPr>
    </w:p>
    <w:p w:rsidR="00D83EE7" w:rsidRPr="00401F4B" w:rsidRDefault="00D83EE7" w:rsidP="00401F4B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II: Informazioni sull'operatore economico</w:t>
      </w:r>
    </w:p>
    <w:p w:rsidR="00576DFB" w:rsidRPr="00401F4B" w:rsidRDefault="00401F4B" w:rsidP="000B1157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 xml:space="preserve">A:   </w:t>
      </w:r>
      <w:r w:rsidR="00576DFB" w:rsidRPr="00401F4B">
        <w:rPr>
          <w:rFonts w:asciiTheme="majorHAnsi" w:hAnsiTheme="majorHAnsi" w:cs="Calibri"/>
          <w:b/>
          <w:color w:val="000000"/>
          <w:sz w:val="22"/>
          <w:szCs w:val="22"/>
        </w:rPr>
        <w:t>INFORMAZIONI SULL’OPERATORE ECONOMICO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576DFB" w:rsidRPr="00A650E1" w:rsidTr="00A23B07">
        <w:tc>
          <w:tcPr>
            <w:tcW w:w="4252" w:type="dxa"/>
            <w:shd w:val="clear" w:color="auto" w:fill="BFBFBF" w:themeFill="background1" w:themeFillShade="BF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Dati identificativi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792D2F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Denominazione</w:t>
            </w:r>
            <w:r w:rsidR="00576DFB" w:rsidRPr="00A650E1">
              <w:rPr>
                <w:rFonts w:asciiTheme="majorHAnsi" w:hAnsiTheme="majorHAnsi"/>
                <w:sz w:val="22"/>
                <w:szCs w:val="22"/>
              </w:rPr>
              <w:t xml:space="preserve"> operatore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economico</w:t>
            </w:r>
          </w:p>
        </w:tc>
        <w:tc>
          <w:tcPr>
            <w:tcW w:w="5387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Partita IVA</w:t>
            </w:r>
          </w:p>
        </w:tc>
        <w:tc>
          <w:tcPr>
            <w:tcW w:w="5387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Indirizzo postale</w:t>
            </w:r>
            <w:r w:rsidR="00792D2F">
              <w:rPr>
                <w:rFonts w:asciiTheme="majorHAnsi" w:hAnsiTheme="majorHAnsi"/>
                <w:sz w:val="22"/>
                <w:szCs w:val="22"/>
              </w:rPr>
              <w:t xml:space="preserve"> sede legale</w:t>
            </w:r>
          </w:p>
        </w:tc>
        <w:tc>
          <w:tcPr>
            <w:tcW w:w="5387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2D2F" w:rsidRPr="00A650E1" w:rsidTr="005979ED">
        <w:tc>
          <w:tcPr>
            <w:tcW w:w="4252" w:type="dxa"/>
          </w:tcPr>
          <w:p w:rsidR="00792D2F" w:rsidRPr="00A650E1" w:rsidRDefault="00792D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PEC operatore</w:t>
            </w:r>
          </w:p>
        </w:tc>
        <w:tc>
          <w:tcPr>
            <w:tcW w:w="5387" w:type="dxa"/>
          </w:tcPr>
          <w:p w:rsidR="00792D2F" w:rsidRPr="00A650E1" w:rsidRDefault="00792D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Persona di contatto </w:t>
            </w:r>
          </w:p>
        </w:tc>
        <w:tc>
          <w:tcPr>
            <w:tcW w:w="5387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Ruolo</w:t>
            </w:r>
          </w:p>
        </w:tc>
        <w:tc>
          <w:tcPr>
            <w:tcW w:w="5387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Telefono</w:t>
            </w:r>
          </w:p>
        </w:tc>
        <w:tc>
          <w:tcPr>
            <w:tcW w:w="5387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e-mail </w:t>
            </w:r>
            <w:r w:rsidR="00096D06" w:rsidRPr="00A650E1">
              <w:rPr>
                <w:rFonts w:asciiTheme="majorHAnsi" w:hAnsiTheme="majorHAnsi"/>
                <w:sz w:val="22"/>
                <w:szCs w:val="22"/>
              </w:rPr>
              <w:t xml:space="preserve">persona di 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contatto </w:t>
            </w:r>
          </w:p>
        </w:tc>
        <w:tc>
          <w:tcPr>
            <w:tcW w:w="5387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Sito web</w:t>
            </w:r>
          </w:p>
        </w:tc>
        <w:tc>
          <w:tcPr>
            <w:tcW w:w="5387" w:type="dxa"/>
          </w:tcPr>
          <w:p w:rsidR="00576DFB" w:rsidRPr="00A650E1" w:rsidRDefault="00576DFB" w:rsidP="00576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6DFB" w:rsidRPr="00A650E1" w:rsidTr="00A23B07">
        <w:tc>
          <w:tcPr>
            <w:tcW w:w="4252" w:type="dxa"/>
          </w:tcPr>
          <w:p w:rsidR="00576DFB" w:rsidRPr="00A650E1" w:rsidRDefault="00576DF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576DFB" w:rsidRPr="00A650E1" w:rsidRDefault="00576DF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6D06" w:rsidRPr="00A650E1" w:rsidTr="00A23B07">
        <w:tc>
          <w:tcPr>
            <w:tcW w:w="4252" w:type="dxa"/>
            <w:shd w:val="clear" w:color="auto" w:fill="BFBFBF" w:themeFill="background1" w:themeFillShade="BF"/>
          </w:tcPr>
          <w:p w:rsidR="00096D06" w:rsidRPr="00A650E1" w:rsidRDefault="00826F10" w:rsidP="00576DF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Informazioni generali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96D06" w:rsidRPr="00A650E1" w:rsidRDefault="00096D06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26F10" w:rsidRPr="00A650E1" w:rsidTr="00A23B07">
        <w:tc>
          <w:tcPr>
            <w:tcW w:w="4252" w:type="dxa"/>
          </w:tcPr>
          <w:p w:rsidR="00826F10" w:rsidRPr="00A650E1" w:rsidRDefault="00826F10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6F10">
              <w:rPr>
                <w:rFonts w:asciiTheme="majorHAnsi" w:hAnsiTheme="majorHAnsi"/>
                <w:sz w:val="22"/>
                <w:szCs w:val="22"/>
              </w:rPr>
              <w:t>L’operatore economico è una microimpr</w:t>
            </w:r>
            <w:r w:rsidRPr="00826F10">
              <w:rPr>
                <w:rFonts w:asciiTheme="majorHAnsi" w:hAnsiTheme="majorHAnsi"/>
                <w:sz w:val="22"/>
                <w:szCs w:val="22"/>
              </w:rPr>
              <w:t>e</w:t>
            </w:r>
            <w:r w:rsidRPr="00826F10">
              <w:rPr>
                <w:rFonts w:asciiTheme="majorHAnsi" w:hAnsiTheme="majorHAnsi"/>
                <w:sz w:val="22"/>
                <w:szCs w:val="22"/>
              </w:rPr>
              <w:t>sa, oppure una impresa piccola o media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?</w:t>
            </w:r>
          </w:p>
        </w:tc>
        <w:tc>
          <w:tcPr>
            <w:tcW w:w="5387" w:type="dxa"/>
          </w:tcPr>
          <w:p w:rsidR="00826F10" w:rsidRPr="00A650E1" w:rsidRDefault="00826F10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       </w:t>
            </w:r>
          </w:p>
        </w:tc>
      </w:tr>
      <w:tr w:rsidR="00826F10" w:rsidRPr="00A650E1" w:rsidTr="00A23B07">
        <w:tc>
          <w:tcPr>
            <w:tcW w:w="4252" w:type="dxa"/>
          </w:tcPr>
          <w:p w:rsidR="00826F10" w:rsidRPr="00A650E1" w:rsidRDefault="00826F10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Forma di partecipazione</w:t>
            </w:r>
          </w:p>
        </w:tc>
        <w:tc>
          <w:tcPr>
            <w:tcW w:w="5387" w:type="dxa"/>
          </w:tcPr>
          <w:p w:rsidR="00826F10" w:rsidRPr="00A650E1" w:rsidRDefault="00826F10" w:rsidP="000108D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Singolo [  ]    RTI [  ]      Consorzio [  ]    altro [  ]</w:t>
            </w:r>
          </w:p>
        </w:tc>
      </w:tr>
      <w:tr w:rsidR="00826F10" w:rsidRPr="00A650E1" w:rsidTr="00A23B07">
        <w:tc>
          <w:tcPr>
            <w:tcW w:w="4252" w:type="dxa"/>
          </w:tcPr>
          <w:p w:rsidR="00826F10" w:rsidRPr="00A650E1" w:rsidRDefault="00826F10" w:rsidP="000108DA">
            <w:pPr>
              <w:pStyle w:val="Defaul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Se partecipa riunito: </w:t>
            </w:r>
          </w:p>
        </w:tc>
        <w:tc>
          <w:tcPr>
            <w:tcW w:w="5387" w:type="dxa"/>
          </w:tcPr>
          <w:p w:rsidR="00826F10" w:rsidRPr="00A650E1" w:rsidRDefault="00826F10" w:rsidP="005979ED">
            <w:pPr>
              <w:pStyle w:val="Defaul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826F10" w:rsidRPr="00A650E1" w:rsidTr="00A23B07">
        <w:tc>
          <w:tcPr>
            <w:tcW w:w="4252" w:type="dxa"/>
          </w:tcPr>
          <w:p w:rsidR="00826F10" w:rsidRPr="00A650E1" w:rsidRDefault="00826F10" w:rsidP="000B1157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Ruolo</w:t>
            </w:r>
            <w:r w:rsidR="00E26981">
              <w:rPr>
                <w:rFonts w:asciiTheme="majorHAnsi" w:hAnsiTheme="majorHAnsi"/>
                <w:sz w:val="22"/>
                <w:szCs w:val="22"/>
              </w:rPr>
              <w:t xml:space="preserve"> dell’OE (capofila o</w:t>
            </w:r>
            <w:r w:rsidR="003D633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26981">
              <w:rPr>
                <w:rFonts w:asciiTheme="majorHAnsi" w:hAnsiTheme="majorHAnsi"/>
                <w:sz w:val="22"/>
                <w:szCs w:val="22"/>
              </w:rPr>
              <w:t>altro)</w:t>
            </w:r>
          </w:p>
        </w:tc>
        <w:tc>
          <w:tcPr>
            <w:tcW w:w="5387" w:type="dxa"/>
          </w:tcPr>
          <w:p w:rsidR="00826F10" w:rsidRPr="00A650E1" w:rsidRDefault="00826F10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6F10" w:rsidRPr="00A650E1" w:rsidTr="00A23B07">
        <w:tc>
          <w:tcPr>
            <w:tcW w:w="4252" w:type="dxa"/>
          </w:tcPr>
          <w:p w:rsidR="00826F10" w:rsidRPr="00A650E1" w:rsidRDefault="00E26981" w:rsidP="000B1157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Elenco altri OE</w:t>
            </w:r>
          </w:p>
        </w:tc>
        <w:tc>
          <w:tcPr>
            <w:tcW w:w="5387" w:type="dxa"/>
          </w:tcPr>
          <w:p w:rsidR="00826F10" w:rsidRPr="00E26981" w:rsidRDefault="00E26981" w:rsidP="005979ED">
            <w:pPr>
              <w:pStyle w:val="Default"/>
              <w:rPr>
                <w:rFonts w:asciiTheme="majorHAnsi" w:hAnsiTheme="majorHAnsi"/>
                <w:i/>
                <w:sz w:val="22"/>
                <w:szCs w:val="22"/>
              </w:rPr>
            </w:pPr>
            <w:r w:rsidRPr="00E26981">
              <w:rPr>
                <w:rFonts w:asciiTheme="majorHAnsi" w:hAnsiTheme="majorHAnsi"/>
                <w:i/>
                <w:sz w:val="20"/>
                <w:szCs w:val="22"/>
              </w:rPr>
              <w:t>[predisporre un formulario DGUE come il presente per ogni OE partecipante]</w:t>
            </w:r>
          </w:p>
        </w:tc>
      </w:tr>
      <w:tr w:rsidR="00826F10" w:rsidRPr="00A650E1" w:rsidTr="00A23B07">
        <w:tc>
          <w:tcPr>
            <w:tcW w:w="4252" w:type="dxa"/>
          </w:tcPr>
          <w:p w:rsidR="00826F10" w:rsidRPr="00A650E1" w:rsidRDefault="00E26981" w:rsidP="00E26981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Eventuale n</w:t>
            </w:r>
            <w:r w:rsidR="00826F10" w:rsidRPr="00A650E1">
              <w:rPr>
                <w:rFonts w:asciiTheme="majorHAnsi" w:hAnsiTheme="majorHAnsi"/>
                <w:sz w:val="22"/>
                <w:szCs w:val="22"/>
              </w:rPr>
              <w:t>ome del raggruppamento</w:t>
            </w:r>
          </w:p>
        </w:tc>
        <w:tc>
          <w:tcPr>
            <w:tcW w:w="5387" w:type="dxa"/>
          </w:tcPr>
          <w:p w:rsidR="00826F10" w:rsidRPr="00A650E1" w:rsidRDefault="00826F10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B1157" w:rsidRPr="00401F4B" w:rsidRDefault="003D198C" w:rsidP="003D198C">
      <w:pPr>
        <w:pStyle w:val="CM6"/>
        <w:spacing w:before="48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 xml:space="preserve">B: </w:t>
      </w:r>
      <w:r w:rsidR="000B1157" w:rsidRPr="00401F4B">
        <w:rPr>
          <w:rFonts w:asciiTheme="majorHAnsi" w:hAnsiTheme="majorHAnsi" w:cs="Calibri"/>
          <w:b/>
          <w:color w:val="000000"/>
          <w:sz w:val="22"/>
          <w:szCs w:val="22"/>
        </w:rPr>
        <w:t>INFORMAZIONI SU</w:t>
      </w:r>
      <w:r w:rsidR="00D83EE7" w:rsidRPr="00401F4B">
        <w:rPr>
          <w:rFonts w:asciiTheme="majorHAnsi" w:hAnsiTheme="majorHAnsi" w:cs="Calibri"/>
          <w:b/>
          <w:color w:val="000000"/>
          <w:sz w:val="22"/>
          <w:szCs w:val="22"/>
        </w:rPr>
        <w:t>I RAPPRESENTANTI</w:t>
      </w:r>
      <w:r w:rsidR="000B1157" w:rsidRPr="00401F4B">
        <w:rPr>
          <w:rFonts w:asciiTheme="majorHAnsi" w:hAnsiTheme="majorHAnsi" w:cs="Calibri"/>
          <w:b/>
          <w:color w:val="000000"/>
          <w:sz w:val="22"/>
          <w:szCs w:val="22"/>
        </w:rPr>
        <w:t xml:space="preserve"> DELL’OPERATORE ECONOMICO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0B1157" w:rsidRPr="00A650E1" w:rsidTr="001E4C48">
        <w:tc>
          <w:tcPr>
            <w:tcW w:w="4252" w:type="dxa"/>
            <w:shd w:val="clear" w:color="auto" w:fill="BFBFBF" w:themeFill="background1" w:themeFillShade="BF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Dati identificativi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1157" w:rsidRPr="00A650E1" w:rsidTr="001E4C48">
        <w:tc>
          <w:tcPr>
            <w:tcW w:w="4252" w:type="dxa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Nome e Cognome </w:t>
            </w:r>
          </w:p>
        </w:tc>
        <w:tc>
          <w:tcPr>
            <w:tcW w:w="5387" w:type="dxa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2D2F" w:rsidRPr="00A650E1" w:rsidTr="001E4C48">
        <w:tc>
          <w:tcPr>
            <w:tcW w:w="4252" w:type="dxa"/>
          </w:tcPr>
          <w:p w:rsidR="00792D2F" w:rsidRPr="00A650E1" w:rsidRDefault="00792D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e luogo di nascita</w:t>
            </w:r>
          </w:p>
        </w:tc>
        <w:tc>
          <w:tcPr>
            <w:tcW w:w="5387" w:type="dxa"/>
          </w:tcPr>
          <w:p w:rsidR="00792D2F" w:rsidRPr="00A650E1" w:rsidRDefault="00792D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157" w:rsidRPr="00A650E1" w:rsidTr="001E4C48">
        <w:tc>
          <w:tcPr>
            <w:tcW w:w="4252" w:type="dxa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Ruolo/Posizione per agire</w:t>
            </w:r>
          </w:p>
        </w:tc>
        <w:tc>
          <w:tcPr>
            <w:tcW w:w="5387" w:type="dxa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157" w:rsidRPr="00A650E1" w:rsidTr="001E4C48">
        <w:tc>
          <w:tcPr>
            <w:tcW w:w="4252" w:type="dxa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Indirizzo postale</w:t>
            </w:r>
          </w:p>
        </w:tc>
        <w:tc>
          <w:tcPr>
            <w:tcW w:w="5387" w:type="dxa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157" w:rsidRPr="00A650E1" w:rsidTr="001E4C48">
        <w:tc>
          <w:tcPr>
            <w:tcW w:w="4252" w:type="dxa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Telefono</w:t>
            </w:r>
          </w:p>
        </w:tc>
        <w:tc>
          <w:tcPr>
            <w:tcW w:w="5387" w:type="dxa"/>
          </w:tcPr>
          <w:p w:rsidR="000B1157" w:rsidRPr="00A650E1" w:rsidRDefault="000B115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2D2F" w:rsidRPr="00792D2F" w:rsidTr="00792D2F">
        <w:tc>
          <w:tcPr>
            <w:tcW w:w="4252" w:type="dxa"/>
            <w:shd w:val="clear" w:color="auto" w:fill="auto"/>
          </w:tcPr>
          <w:p w:rsidR="00792D2F" w:rsidRPr="00792D2F" w:rsidRDefault="00792D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Codice fiscale</w:t>
            </w:r>
          </w:p>
        </w:tc>
        <w:tc>
          <w:tcPr>
            <w:tcW w:w="5387" w:type="dxa"/>
            <w:shd w:val="clear" w:color="auto" w:fill="auto"/>
          </w:tcPr>
          <w:p w:rsidR="00792D2F" w:rsidRPr="00792D2F" w:rsidRDefault="00792D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83EE7" w:rsidRPr="003D198C" w:rsidRDefault="00285A2A" w:rsidP="003D198C">
      <w:pPr>
        <w:pStyle w:val="CM6"/>
        <w:spacing w:before="48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 xml:space="preserve">C:  </w:t>
      </w:r>
      <w:r w:rsidR="00D83EE7" w:rsidRPr="003D198C">
        <w:rPr>
          <w:rFonts w:asciiTheme="majorHAnsi" w:hAnsiTheme="majorHAnsi" w:cs="Calibri"/>
          <w:b/>
          <w:color w:val="000000"/>
          <w:sz w:val="22"/>
          <w:szCs w:val="22"/>
        </w:rPr>
        <w:t>INFORMAZIONI SULL’</w:t>
      </w:r>
      <w:r>
        <w:rPr>
          <w:rFonts w:asciiTheme="majorHAnsi" w:hAnsiTheme="majorHAnsi" w:cs="Calibri"/>
          <w:b/>
          <w:color w:val="000000"/>
          <w:sz w:val="22"/>
          <w:szCs w:val="22"/>
        </w:rPr>
        <w:t>AFFIDA</w:t>
      </w:r>
      <w:r w:rsidR="00D83EE7" w:rsidRPr="003D198C">
        <w:rPr>
          <w:rFonts w:asciiTheme="majorHAnsi" w:hAnsiTheme="majorHAnsi" w:cs="Calibri"/>
          <w:b/>
          <w:color w:val="000000"/>
          <w:sz w:val="22"/>
          <w:szCs w:val="22"/>
        </w:rPr>
        <w:t>MENTO SULLE CAPACITA’ DI ALTRI SO</w:t>
      </w:r>
      <w:r w:rsidR="00D83EE7" w:rsidRPr="003D198C">
        <w:rPr>
          <w:rFonts w:asciiTheme="majorHAnsi" w:hAnsiTheme="majorHAnsi" w:cs="Calibri"/>
          <w:b/>
          <w:color w:val="000000"/>
          <w:sz w:val="22"/>
          <w:szCs w:val="22"/>
        </w:rPr>
        <w:t>G</w:t>
      </w:r>
      <w:r w:rsidR="00D83EE7" w:rsidRPr="003D198C">
        <w:rPr>
          <w:rFonts w:asciiTheme="majorHAnsi" w:hAnsiTheme="majorHAnsi" w:cs="Calibri"/>
          <w:b/>
          <w:color w:val="000000"/>
          <w:sz w:val="22"/>
          <w:szCs w:val="22"/>
        </w:rPr>
        <w:t>GETTI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D83EE7" w:rsidRPr="00A650E1" w:rsidTr="005979ED">
        <w:tc>
          <w:tcPr>
            <w:tcW w:w="4252" w:type="dxa"/>
            <w:shd w:val="clear" w:color="auto" w:fill="BFBFBF" w:themeFill="background1" w:themeFillShade="BF"/>
          </w:tcPr>
          <w:p w:rsidR="00D83EE7" w:rsidRPr="00A650E1" w:rsidRDefault="00D83EE7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Avvalimento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D83EE7" w:rsidRPr="00A650E1" w:rsidRDefault="00D83EE7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83EE7" w:rsidRPr="00A650E1" w:rsidTr="005979ED">
        <w:tc>
          <w:tcPr>
            <w:tcW w:w="4252" w:type="dxa"/>
          </w:tcPr>
          <w:p w:rsidR="00D83EE7" w:rsidRPr="00A650E1" w:rsidRDefault="00D83EE7" w:rsidP="00D83EE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D83EE7">
              <w:rPr>
                <w:rFonts w:asciiTheme="majorHAnsi" w:hAnsiTheme="majorHAnsi"/>
                <w:sz w:val="22"/>
                <w:szCs w:val="22"/>
              </w:rPr>
              <w:t>L’operatore economico fa affidamento su</w:t>
            </w:r>
            <w:r w:rsidRPr="00D83EE7">
              <w:rPr>
                <w:rFonts w:asciiTheme="majorHAnsi" w:hAnsiTheme="majorHAnsi"/>
                <w:sz w:val="22"/>
                <w:szCs w:val="22"/>
              </w:rPr>
              <w:t>l</w:t>
            </w:r>
            <w:r w:rsidRPr="00D83EE7">
              <w:rPr>
                <w:rFonts w:asciiTheme="majorHAnsi" w:hAnsiTheme="majorHAnsi"/>
                <w:sz w:val="22"/>
                <w:szCs w:val="22"/>
              </w:rPr>
              <w:t>le capacità di altri soggetti per soddisfare i criteri di selezione e rispettare i cr</w:t>
            </w:r>
            <w:r w:rsidRPr="00D83EE7">
              <w:rPr>
                <w:rFonts w:asciiTheme="majorHAnsi" w:hAnsiTheme="majorHAnsi"/>
                <w:sz w:val="22"/>
                <w:szCs w:val="22"/>
              </w:rPr>
              <w:t>i</w:t>
            </w:r>
            <w:r w:rsidRPr="00D83EE7">
              <w:rPr>
                <w:rFonts w:asciiTheme="majorHAnsi" w:hAnsiTheme="majorHAnsi"/>
                <w:sz w:val="22"/>
                <w:szCs w:val="22"/>
              </w:rPr>
              <w:t xml:space="preserve">teri e le regole </w:t>
            </w:r>
            <w:r>
              <w:rPr>
                <w:rFonts w:asciiTheme="majorHAnsi" w:hAnsiTheme="majorHAnsi"/>
                <w:sz w:val="22"/>
                <w:szCs w:val="22"/>
              </w:rPr>
              <w:t>imposti dal bando in merito alla c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pacità economica e tecnica ?</w:t>
            </w:r>
          </w:p>
        </w:tc>
        <w:tc>
          <w:tcPr>
            <w:tcW w:w="5387" w:type="dxa"/>
          </w:tcPr>
          <w:p w:rsidR="00D83EE7" w:rsidRPr="00A650E1" w:rsidRDefault="00D83EE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       </w:t>
            </w:r>
          </w:p>
        </w:tc>
      </w:tr>
      <w:tr w:rsidR="00D83EE7" w:rsidRPr="00285A2A" w:rsidTr="00D83EE7">
        <w:tc>
          <w:tcPr>
            <w:tcW w:w="9639" w:type="dxa"/>
            <w:gridSpan w:val="2"/>
            <w:shd w:val="clear" w:color="auto" w:fill="D9D9D9" w:themeFill="background1" w:themeFillShade="D9"/>
          </w:tcPr>
          <w:p w:rsidR="00D83EE7" w:rsidRPr="00285A2A" w:rsidRDefault="00D83EE7" w:rsidP="005979ED">
            <w:pPr>
              <w:pStyle w:val="Default"/>
              <w:rPr>
                <w:rFonts w:asciiTheme="majorHAnsi" w:hAnsiTheme="majorHAnsi"/>
                <w:sz w:val="22"/>
              </w:rPr>
            </w:pPr>
            <w:r w:rsidRPr="00285A2A">
              <w:rPr>
                <w:rFonts w:asciiTheme="majorHAnsi" w:hAnsiTheme="majorHAnsi"/>
                <w:b/>
                <w:sz w:val="22"/>
              </w:rPr>
              <w:t>In caso affermativo</w:t>
            </w:r>
            <w:r w:rsidRPr="00285A2A">
              <w:rPr>
                <w:rFonts w:asciiTheme="majorHAnsi" w:hAnsiTheme="majorHAnsi"/>
                <w:sz w:val="22"/>
              </w:rPr>
              <w:t>,</w:t>
            </w:r>
            <w:r w:rsidRPr="00285A2A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285A2A">
              <w:rPr>
                <w:rFonts w:asciiTheme="majorHAnsi" w:hAnsiTheme="majorHAnsi"/>
                <w:sz w:val="22"/>
              </w:rPr>
              <w:t>presentare per ciascuno dei soggetti interessati un formulario distinto, deb</w:t>
            </w:r>
            <w:r w:rsidRPr="00285A2A">
              <w:rPr>
                <w:rFonts w:asciiTheme="majorHAnsi" w:hAnsiTheme="majorHAnsi"/>
                <w:sz w:val="22"/>
              </w:rPr>
              <w:t>i</w:t>
            </w:r>
            <w:r w:rsidRPr="00285A2A">
              <w:rPr>
                <w:rFonts w:asciiTheme="majorHAnsi" w:hAnsiTheme="majorHAnsi"/>
                <w:sz w:val="22"/>
              </w:rPr>
              <w:t xml:space="preserve">tamente compilato e firmato dai soggetti interessati, con le informazioni richieste dalle </w:t>
            </w:r>
            <w:r w:rsidRPr="00285A2A">
              <w:rPr>
                <w:rFonts w:asciiTheme="majorHAnsi" w:hAnsiTheme="majorHAnsi"/>
                <w:b/>
                <w:sz w:val="22"/>
              </w:rPr>
              <w:t>sezioni A e B della presente parte e della parte III</w:t>
            </w:r>
            <w:r w:rsidRPr="00285A2A">
              <w:rPr>
                <w:rFonts w:asciiTheme="majorHAnsi" w:hAnsiTheme="majorHAnsi"/>
                <w:sz w:val="22"/>
              </w:rPr>
              <w:t>.</w:t>
            </w:r>
          </w:p>
        </w:tc>
      </w:tr>
    </w:tbl>
    <w:p w:rsidR="003D198C" w:rsidRDefault="003D198C" w:rsidP="003D198C">
      <w:pPr>
        <w:pStyle w:val="CM6"/>
        <w:spacing w:before="48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</w:p>
    <w:p w:rsidR="00285A2A" w:rsidRPr="003D198C" w:rsidRDefault="00285A2A" w:rsidP="00285A2A">
      <w:pPr>
        <w:pStyle w:val="CM6"/>
        <w:spacing w:before="48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lastRenderedPageBreak/>
        <w:t>D</w:t>
      </w:r>
      <w:r w:rsidRPr="003D198C">
        <w:rPr>
          <w:rFonts w:asciiTheme="majorHAnsi" w:hAnsiTheme="majorHAnsi" w:cs="Calibri"/>
          <w:b/>
          <w:color w:val="000000"/>
          <w:sz w:val="22"/>
          <w:szCs w:val="22"/>
        </w:rPr>
        <w:t xml:space="preserve">: </w:t>
      </w:r>
      <w:r>
        <w:rPr>
          <w:rFonts w:asciiTheme="majorHAnsi" w:hAnsiTheme="majorHAnsi" w:cs="Calibri"/>
          <w:b/>
          <w:color w:val="000000"/>
          <w:sz w:val="22"/>
          <w:szCs w:val="22"/>
        </w:rPr>
        <w:t>INFORMAZIONI IN RELAZIONE AI SUBAPPALTATORI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285A2A" w:rsidRPr="003D198C" w:rsidTr="005979ED">
        <w:tc>
          <w:tcPr>
            <w:tcW w:w="4252" w:type="dxa"/>
            <w:shd w:val="clear" w:color="auto" w:fill="A6A6A6" w:themeFill="background1" w:themeFillShade="A6"/>
          </w:tcPr>
          <w:p w:rsidR="00285A2A" w:rsidRPr="003D198C" w:rsidRDefault="00285A2A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3D198C">
              <w:rPr>
                <w:rFonts w:asciiTheme="majorHAnsi" w:hAnsiTheme="majorHAnsi"/>
                <w:b/>
                <w:sz w:val="22"/>
                <w:szCs w:val="22"/>
              </w:rPr>
              <w:t>Subappalto</w:t>
            </w:r>
            <w:r w:rsidR="005547DC">
              <w:rPr>
                <w:rFonts w:asciiTheme="majorHAnsi" w:hAnsiTheme="majorHAnsi"/>
                <w:b/>
                <w:sz w:val="22"/>
                <w:szCs w:val="22"/>
              </w:rPr>
              <w:t>re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285A2A" w:rsidRPr="003D198C" w:rsidRDefault="00285A2A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85A2A" w:rsidRPr="003D198C" w:rsidTr="005979ED">
        <w:tc>
          <w:tcPr>
            <w:tcW w:w="4252" w:type="dxa"/>
          </w:tcPr>
          <w:p w:rsidR="00285A2A" w:rsidRPr="003D198C" w:rsidRDefault="00285A2A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D198C">
              <w:rPr>
                <w:rFonts w:asciiTheme="majorHAnsi" w:hAnsiTheme="majorHAnsi"/>
                <w:sz w:val="22"/>
                <w:szCs w:val="22"/>
              </w:rPr>
              <w:t>L’operatore economico intende subappa</w:t>
            </w:r>
            <w:r w:rsidRPr="003D198C">
              <w:rPr>
                <w:rFonts w:asciiTheme="majorHAnsi" w:hAnsiTheme="majorHAnsi"/>
                <w:sz w:val="22"/>
                <w:szCs w:val="22"/>
              </w:rPr>
              <w:t>l</w:t>
            </w:r>
            <w:r w:rsidRPr="003D198C">
              <w:rPr>
                <w:rFonts w:asciiTheme="majorHAnsi" w:hAnsiTheme="majorHAnsi"/>
                <w:sz w:val="22"/>
                <w:szCs w:val="22"/>
              </w:rPr>
              <w:t>tare parte del contratto a terzi ?</w:t>
            </w:r>
          </w:p>
        </w:tc>
        <w:tc>
          <w:tcPr>
            <w:tcW w:w="5387" w:type="dxa"/>
          </w:tcPr>
          <w:p w:rsidR="00285A2A" w:rsidRPr="003D198C" w:rsidRDefault="00285A2A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D198C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      </w:t>
            </w:r>
          </w:p>
        </w:tc>
      </w:tr>
      <w:tr w:rsidR="00285A2A" w:rsidRPr="003D198C" w:rsidTr="005979ED">
        <w:tc>
          <w:tcPr>
            <w:tcW w:w="4252" w:type="dxa"/>
          </w:tcPr>
          <w:p w:rsidR="00285A2A" w:rsidRPr="003D198C" w:rsidRDefault="005547DC" w:rsidP="005547D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Nella misura in cui le informazioni sono disponibili, elencare i subappaltatori pr</w:t>
            </w: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posti</w:t>
            </w:r>
          </w:p>
        </w:tc>
        <w:tc>
          <w:tcPr>
            <w:tcW w:w="5387" w:type="dxa"/>
          </w:tcPr>
          <w:p w:rsidR="00285A2A" w:rsidRPr="003D198C" w:rsidRDefault="00285A2A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D198C">
              <w:rPr>
                <w:rFonts w:asciiTheme="majorHAnsi" w:hAnsiTheme="majorHAnsi"/>
                <w:i/>
                <w:sz w:val="22"/>
                <w:szCs w:val="22"/>
              </w:rPr>
              <w:t>(elencare)</w:t>
            </w:r>
          </w:p>
        </w:tc>
      </w:tr>
    </w:tbl>
    <w:p w:rsidR="00285A2A" w:rsidRDefault="00285A2A" w:rsidP="00285A2A">
      <w:pPr>
        <w:pStyle w:val="Default"/>
        <w:spacing w:line="280" w:lineRule="atLeast"/>
        <w:ind w:right="-142"/>
        <w:rPr>
          <w:rFonts w:asciiTheme="majorHAnsi" w:hAnsiTheme="majorHAnsi" w:cs="Calibri"/>
          <w:b/>
        </w:rPr>
      </w:pPr>
    </w:p>
    <w:p w:rsidR="00D83EE7" w:rsidRDefault="00D83EE7" w:rsidP="00D83EE7">
      <w:pPr>
        <w:pStyle w:val="Default"/>
        <w:spacing w:line="280" w:lineRule="atLeast"/>
        <w:ind w:right="-142"/>
        <w:rPr>
          <w:rFonts w:asciiTheme="majorHAnsi" w:hAnsiTheme="majorHAnsi" w:cs="Calibri"/>
          <w:b/>
        </w:rPr>
      </w:pPr>
    </w:p>
    <w:p w:rsidR="00D83EE7" w:rsidRDefault="00D83EE7" w:rsidP="00D83EE7">
      <w:pPr>
        <w:pStyle w:val="Default"/>
        <w:spacing w:line="280" w:lineRule="atLeast"/>
        <w:ind w:right="-142"/>
        <w:rPr>
          <w:rFonts w:asciiTheme="majorHAnsi" w:hAnsiTheme="majorHAnsi" w:cs="Calibri"/>
          <w:b/>
        </w:rPr>
      </w:pPr>
    </w:p>
    <w:p w:rsidR="00E36DA0" w:rsidRPr="001E4C48" w:rsidRDefault="00E36DA0" w:rsidP="00E36DA0">
      <w:pPr>
        <w:pStyle w:val="Default"/>
        <w:spacing w:line="280" w:lineRule="atLeast"/>
        <w:ind w:right="-142"/>
        <w:jc w:val="center"/>
        <w:rPr>
          <w:rFonts w:asciiTheme="majorHAnsi" w:hAnsiTheme="majorHAnsi" w:cs="Calibri"/>
          <w:b/>
          <w:sz w:val="28"/>
        </w:rPr>
      </w:pPr>
      <w:r w:rsidRPr="001E4C48">
        <w:rPr>
          <w:rFonts w:asciiTheme="majorHAnsi" w:hAnsiTheme="majorHAnsi" w:cs="Calibri"/>
          <w:b/>
          <w:sz w:val="28"/>
        </w:rPr>
        <w:t>Chiede</w:t>
      </w:r>
    </w:p>
    <w:p w:rsidR="00E36DA0" w:rsidRPr="00A941D1" w:rsidRDefault="00E36DA0" w:rsidP="00E36DA0">
      <w:pPr>
        <w:pStyle w:val="CM6"/>
        <w:spacing w:line="300" w:lineRule="atLeast"/>
        <w:ind w:left="284" w:right="-142"/>
        <w:jc w:val="both"/>
        <w:rPr>
          <w:rFonts w:asciiTheme="majorHAnsi" w:hAnsiTheme="majorHAnsi" w:cs="Calibri"/>
          <w:color w:val="000000"/>
          <w:sz w:val="22"/>
        </w:rPr>
      </w:pPr>
      <w:r w:rsidRPr="00A941D1">
        <w:rPr>
          <w:rFonts w:asciiTheme="majorHAnsi" w:hAnsiTheme="majorHAnsi" w:cs="Calibri"/>
          <w:sz w:val="22"/>
        </w:rPr>
        <w:t xml:space="preserve">di essere ammessa/o a partecipare alla gara d’appalto di cui all’oggetto. A tal fine, </w:t>
      </w:r>
      <w:r w:rsidRPr="00A941D1">
        <w:rPr>
          <w:rFonts w:asciiTheme="majorHAnsi" w:hAnsiTheme="majorHAnsi" w:cs="Calibri"/>
          <w:color w:val="000000"/>
          <w:sz w:val="22"/>
        </w:rPr>
        <w:t>consapevole delle responsabilità e delle pene stabilite dalla legge per false attestazioni e che mendaci dichiarazioni, la falsità negli atti e l’uso di atti falsi, oltre a comportare la decadenza dei benefici eventualmente cons</w:t>
      </w:r>
      <w:r w:rsidRPr="00A941D1">
        <w:rPr>
          <w:rFonts w:asciiTheme="majorHAnsi" w:hAnsiTheme="majorHAnsi" w:cs="Calibri"/>
          <w:color w:val="000000"/>
          <w:sz w:val="22"/>
        </w:rPr>
        <w:t>e</w:t>
      </w:r>
      <w:r w:rsidRPr="00A941D1">
        <w:rPr>
          <w:rFonts w:asciiTheme="majorHAnsi" w:hAnsiTheme="majorHAnsi" w:cs="Calibri"/>
          <w:color w:val="000000"/>
          <w:sz w:val="22"/>
        </w:rPr>
        <w:t>guiti al provvedimento emanato sulla base della dichiarazione non veritiera (art. 75 del D.P.R. 445/2000), costituiscono reato punito ai sensi del Codice Penale e delle leggi speciali in materia (art. 76 D.P.R. 445/2000), sotto la sua responsabilità, ai sensi dell’art. 46 del D.P.R. 445/2000</w:t>
      </w:r>
    </w:p>
    <w:p w:rsidR="00E36DA0" w:rsidRPr="00A650E1" w:rsidRDefault="00E36DA0" w:rsidP="00E36DA0">
      <w:pPr>
        <w:pStyle w:val="Default"/>
        <w:spacing w:line="280" w:lineRule="atLeast"/>
        <w:ind w:left="284" w:right="-142"/>
        <w:rPr>
          <w:rFonts w:asciiTheme="majorHAnsi" w:hAnsiTheme="majorHAnsi" w:cs="Calibri"/>
        </w:rPr>
      </w:pPr>
    </w:p>
    <w:p w:rsidR="00E36DA0" w:rsidRPr="001E4C48" w:rsidRDefault="00E36DA0" w:rsidP="00E36DA0">
      <w:pPr>
        <w:pStyle w:val="CM6"/>
        <w:spacing w:line="28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8"/>
        </w:rPr>
      </w:pPr>
      <w:r w:rsidRPr="001E4C48">
        <w:rPr>
          <w:rFonts w:asciiTheme="majorHAnsi" w:hAnsiTheme="majorHAnsi" w:cs="Calibri"/>
          <w:b/>
          <w:color w:val="000000"/>
          <w:sz w:val="28"/>
        </w:rPr>
        <w:t>Dichiara e attesta</w:t>
      </w:r>
    </w:p>
    <w:p w:rsidR="005547DC" w:rsidRDefault="005547DC" w:rsidP="005547DC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547DC" w:rsidRPr="00401F4B" w:rsidRDefault="005547DC" w:rsidP="005547D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</w:t>
      </w:r>
      <w:r>
        <w:rPr>
          <w:b/>
          <w:bCs/>
          <w:sz w:val="26"/>
          <w:szCs w:val="26"/>
        </w:rPr>
        <w:t>I</w:t>
      </w:r>
      <w:r w:rsidRPr="004B7267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Motivi di esclusione</w:t>
      </w:r>
    </w:p>
    <w:p w:rsidR="00897B02" w:rsidRPr="005547DC" w:rsidRDefault="005547DC" w:rsidP="00F70E95">
      <w:pPr>
        <w:pStyle w:val="CM6"/>
        <w:spacing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 w:rsidRPr="005547DC">
        <w:rPr>
          <w:rFonts w:asciiTheme="majorHAnsi" w:hAnsiTheme="majorHAnsi" w:cs="Calibri"/>
          <w:b/>
          <w:color w:val="000000"/>
          <w:sz w:val="22"/>
          <w:szCs w:val="22"/>
        </w:rPr>
        <w:t xml:space="preserve">A: </w:t>
      </w:r>
      <w:r w:rsidR="00897B02" w:rsidRPr="005547DC">
        <w:rPr>
          <w:rFonts w:asciiTheme="majorHAnsi" w:hAnsiTheme="majorHAnsi" w:cs="Calibri"/>
          <w:b/>
          <w:color w:val="000000"/>
          <w:sz w:val="22"/>
          <w:szCs w:val="22"/>
        </w:rPr>
        <w:t xml:space="preserve">MOTIVI </w:t>
      </w:r>
      <w:r>
        <w:rPr>
          <w:rFonts w:asciiTheme="majorHAnsi" w:hAnsiTheme="majorHAnsi" w:cs="Calibri"/>
          <w:b/>
          <w:color w:val="000000"/>
          <w:sz w:val="22"/>
          <w:szCs w:val="22"/>
        </w:rPr>
        <w:t>LEGATI A CONDANNE PENALI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897B02" w:rsidRPr="00A650E1" w:rsidTr="00A941D1">
        <w:tc>
          <w:tcPr>
            <w:tcW w:w="3969" w:type="dxa"/>
            <w:shd w:val="clear" w:color="auto" w:fill="BFBFBF" w:themeFill="background1" w:themeFillShade="BF"/>
          </w:tcPr>
          <w:p w:rsidR="00897B02" w:rsidRPr="00A650E1" w:rsidRDefault="005547DC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5547DC">
              <w:rPr>
                <w:rFonts w:asciiTheme="majorHAnsi" w:hAnsiTheme="majorHAnsi"/>
                <w:b/>
                <w:sz w:val="22"/>
                <w:szCs w:val="22"/>
              </w:rPr>
              <w:t xml:space="preserve">Motivi legati a condanne penali ai sensi delle disposizioni nazionali di attuazione dei motivi stabili dell’articolo 57,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paragrafo 1, della D</w:t>
            </w:r>
            <w:r w:rsidRPr="005547DC">
              <w:rPr>
                <w:rFonts w:asciiTheme="majorHAnsi" w:hAnsiTheme="majorHAnsi"/>
                <w:b/>
                <w:sz w:val="22"/>
                <w:szCs w:val="22"/>
              </w:rPr>
              <w:t>irettiva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2014/24/UE - </w:t>
            </w:r>
            <w:r w:rsidR="006D1419" w:rsidRPr="00A650E1">
              <w:rPr>
                <w:rFonts w:asciiTheme="majorHAnsi" w:hAnsiTheme="majorHAnsi"/>
                <w:b/>
                <w:sz w:val="22"/>
                <w:szCs w:val="22"/>
              </w:rPr>
              <w:t>Condanne penali</w:t>
            </w:r>
            <w:r w:rsidR="00897B02"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D1419" w:rsidRPr="00A650E1">
              <w:rPr>
                <w:rFonts w:asciiTheme="majorHAnsi" w:hAnsiTheme="majorHAnsi"/>
                <w:b/>
                <w:sz w:val="22"/>
                <w:szCs w:val="22"/>
              </w:rPr>
              <w:t>art. 80 comma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A3FE0">
              <w:rPr>
                <w:rFonts w:asciiTheme="majorHAnsi" w:hAnsiTheme="majorHAnsi"/>
                <w:b/>
                <w:sz w:val="22"/>
                <w:szCs w:val="22"/>
              </w:rPr>
              <w:t>del Codice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897B02" w:rsidRPr="00A650E1" w:rsidRDefault="00897B02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72BE6" w:rsidRPr="00A650E1" w:rsidTr="00A941D1">
        <w:tc>
          <w:tcPr>
            <w:tcW w:w="3969" w:type="dxa"/>
          </w:tcPr>
          <w:p w:rsidR="00372BE6" w:rsidRDefault="00DA3FE0" w:rsidP="00E2698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3FE0">
              <w:rPr>
                <w:rFonts w:asciiTheme="majorHAnsi" w:hAnsiTheme="majorHAnsi"/>
                <w:sz w:val="22"/>
                <w:szCs w:val="22"/>
              </w:rPr>
              <w:t>L’operatore economico, ovvero una persona che è membro del suo consiglio di amministrazione, di direzione o di vigilanza o che vi ha poteri di rappr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e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sentanza, di decisione o di controllo s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o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no stati condannati con sentenza defin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i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tiva per uno dei motivi indicati sopra, con sentenza pronunciata più di cinque anni fa o a seguito della quale sia anc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o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ra applicabile un periodo di esclusione stabilito direttamente nella sentenza?</w:t>
            </w:r>
          </w:p>
          <w:p w:rsidR="00721F15" w:rsidRDefault="00721F15" w:rsidP="00E2698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21F15" w:rsidRDefault="00721F15" w:rsidP="00721F1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Nel merito, i</w:t>
            </w:r>
            <w:r>
              <w:rPr>
                <w:rFonts w:asciiTheme="majorHAnsi" w:hAnsiTheme="majorHAnsi"/>
                <w:sz w:val="22"/>
                <w:szCs w:val="22"/>
              </w:rPr>
              <w:t>l dichiarante è stato co</w:t>
            </w: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dannato, con sentenza definitiva, per:</w:t>
            </w:r>
          </w:p>
          <w:p w:rsidR="00721F15" w:rsidRDefault="00721F15" w:rsidP="00721F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delitti, consumati o tentati, di cui agli articoli 416, 416‐bis del codice penale ovvero delitti commessi 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v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 xml:space="preserve">valendosi delle condizioni previste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dal predetto articolo 416‐bis ovvero al fine di agevolare l'attività delle </w:t>
            </w:r>
            <w:bookmarkStart w:id="0" w:name="_GoBack"/>
            <w:bookmarkEnd w:id="0"/>
            <w:r w:rsidRPr="004B4059">
              <w:rPr>
                <w:rFonts w:asciiTheme="majorHAnsi" w:hAnsiTheme="majorHAnsi"/>
                <w:sz w:val="22"/>
                <w:szCs w:val="22"/>
              </w:rPr>
              <w:t>associazioni previste dallo stesso articolo, nonché per i delitti, co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sumati o tentati, previsti dall'artic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lo 74 del decreto del Presidente de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la Repubblica 9 ottobre 1990, n. 309, dall’articolo 291‐quater del decreto del Presidente della R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pubblica 23 gennaio 1973, n. 43 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dall'articolo 260 del decreto legisl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tivo 3 aprile 2006, n. 152, in quanto riconducibili alla partecipazione a un'organizzazione crimin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le, quale definita all'articolo 2 della decisione quadro 2008/841/GAI del Cons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glio;</w:t>
            </w:r>
          </w:p>
          <w:p w:rsidR="00721F15" w:rsidRDefault="00721F15" w:rsidP="00721F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delitti, consumati o tentati, di cui agli articoli 317, 318, 319, 319‐ter, 319‐quater, 320, 321, 322, 322‐bis, 346‐bis, 353, 353‐bis, 354, 355 e 356 del codice penale nonché all’articolo 2635 del codice civ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le;</w:t>
            </w:r>
          </w:p>
          <w:p w:rsidR="00721F15" w:rsidRDefault="00721F15" w:rsidP="00721F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frode ai sensi dell'articolo 1 della convenzione relativa alla tutela d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gli interessi finanziari delle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Com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u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nità europee;</w:t>
            </w:r>
          </w:p>
          <w:p w:rsidR="00721F15" w:rsidRDefault="00721F15" w:rsidP="00721F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delitti, consumati o tentati, co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m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messi con finalità di terrorismo, 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che internazionale, e di eversion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dell'ordine costituzionale reati te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ror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stici o reati connessi alle attività terroristiche;</w:t>
            </w:r>
          </w:p>
          <w:p w:rsidR="00721F15" w:rsidRDefault="00721F15" w:rsidP="00721F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delitti di cui agli articoli 648‐bis, 648‐ter e 648‐ter.1 del codice pen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le, riciclaggio di proventi di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attività criminose o finanziamento del te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rorismo, quali definiti all'articolo 1 del decreto legislativo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22 giugno 2007, n. 109 e successive modific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zioni;</w:t>
            </w:r>
          </w:p>
          <w:p w:rsidR="00721F15" w:rsidRDefault="00721F15" w:rsidP="00721F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sfruttamento del lavoro min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rile e altre forme di tratta di esseri umani def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nite con il decreto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legislativo 4 marzo 2014, n. 24;</w:t>
            </w:r>
          </w:p>
          <w:p w:rsidR="00721F15" w:rsidRPr="00721F15" w:rsidRDefault="00721F15" w:rsidP="00721F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4059">
              <w:rPr>
                <w:rFonts w:asciiTheme="majorHAnsi" w:hAnsiTheme="majorHAnsi"/>
                <w:sz w:val="22"/>
                <w:szCs w:val="22"/>
              </w:rPr>
              <w:t>ogni altro delitto da cui derivi, quale pena accessoria, l'incapacità di co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trattare con la pubblica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ammin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i</w:t>
            </w:r>
            <w:r w:rsidRPr="004B4059">
              <w:rPr>
                <w:rFonts w:asciiTheme="majorHAnsi" w:hAnsiTheme="majorHAnsi"/>
                <w:sz w:val="22"/>
                <w:szCs w:val="22"/>
              </w:rPr>
              <w:t>strazione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372BE6" w:rsidRPr="00721F15" w:rsidRDefault="00372BE6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21F15">
              <w:rPr>
                <w:rFonts w:asciiTheme="majorHAnsi" w:hAnsiTheme="majorHAnsi"/>
                <w:sz w:val="22"/>
                <w:szCs w:val="22"/>
              </w:rPr>
              <w:lastRenderedPageBreak/>
              <w:t>SI [   ]                  NO [   ]</w:t>
            </w:r>
          </w:p>
          <w:p w:rsidR="00372BE6" w:rsidRPr="00721F15" w:rsidRDefault="00372BE6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DA3FE0" w:rsidRPr="00721F15" w:rsidRDefault="00DA3FE0" w:rsidP="00DA3FE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21F15">
              <w:rPr>
                <w:rFonts w:asciiTheme="majorHAnsi" w:hAnsiTheme="majorHAnsi"/>
                <w:sz w:val="22"/>
                <w:szCs w:val="22"/>
              </w:rPr>
              <w:t>In caso affermativo, indicare:</w:t>
            </w:r>
          </w:p>
          <w:p w:rsidR="00DA3FE0" w:rsidRPr="00721F15" w:rsidRDefault="00DA3FE0" w:rsidP="00DA3FE0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721F15">
              <w:rPr>
                <w:rFonts w:asciiTheme="majorHAnsi" w:hAnsiTheme="majorHAnsi"/>
                <w:sz w:val="22"/>
                <w:szCs w:val="22"/>
              </w:rPr>
              <w:t>La data della condanna, quali punti riguarda tra quelli riportati da 1 a 6 e i motivi della condanna;</w:t>
            </w:r>
          </w:p>
          <w:p w:rsidR="00DA3FE0" w:rsidRPr="00721F15" w:rsidRDefault="00DA3FE0" w:rsidP="00DA3FE0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721F15">
              <w:rPr>
                <w:rFonts w:asciiTheme="majorHAnsi" w:hAnsiTheme="majorHAnsi"/>
                <w:sz w:val="22"/>
                <w:szCs w:val="22"/>
              </w:rPr>
              <w:t>Dati definitivi delle persone condannate;</w:t>
            </w:r>
          </w:p>
          <w:p w:rsidR="00DA3FE0" w:rsidRPr="00721F15" w:rsidRDefault="00DA3FE0" w:rsidP="00DA3FE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372BE6" w:rsidRPr="00721F15" w:rsidRDefault="00DA3FE0" w:rsidP="00DA3FE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21F15">
              <w:rPr>
                <w:rFonts w:asciiTheme="majorHAnsi" w:hAnsiTheme="majorHAnsi"/>
                <w:sz w:val="22"/>
                <w:szCs w:val="22"/>
              </w:rPr>
              <w:t>Se stabilita direttamente nella sentenza di condanna, Durata del periodo d’esclusione [………….] e punti interessati.</w:t>
            </w:r>
          </w:p>
          <w:p w:rsidR="00721F15" w:rsidRPr="00721F15" w:rsidRDefault="00721F15" w:rsidP="00DA3FE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721F15" w:rsidRPr="00721F15" w:rsidRDefault="00721F15" w:rsidP="00DA3FE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721F15" w:rsidRPr="00721F15" w:rsidRDefault="00721F15" w:rsidP="00721F15">
            <w:pPr>
              <w:pStyle w:val="Default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721F15">
              <w:rPr>
                <w:rFonts w:asciiTheme="majorHAnsi" w:hAnsiTheme="majorHAnsi"/>
                <w:i/>
                <w:sz w:val="22"/>
                <w:szCs w:val="22"/>
              </w:rPr>
              <w:t>L’esclusione non sarà disposta e il divieto non si applica qua</w:t>
            </w:r>
            <w:r w:rsidRPr="00721F15">
              <w:rPr>
                <w:rFonts w:asciiTheme="majorHAnsi" w:hAnsiTheme="majorHAnsi"/>
                <w:i/>
                <w:sz w:val="22"/>
                <w:szCs w:val="22"/>
              </w:rPr>
              <w:t>n</w:t>
            </w:r>
            <w:r w:rsidRPr="00721F15">
              <w:rPr>
                <w:rFonts w:asciiTheme="majorHAnsi" w:hAnsiTheme="majorHAnsi"/>
                <w:i/>
                <w:sz w:val="22"/>
                <w:szCs w:val="22"/>
              </w:rPr>
              <w:t>do il reato è stato d</w:t>
            </w:r>
            <w:r w:rsidRPr="00721F15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721F15">
              <w:rPr>
                <w:rFonts w:asciiTheme="majorHAnsi" w:hAnsiTheme="majorHAnsi"/>
                <w:i/>
                <w:sz w:val="22"/>
                <w:szCs w:val="22"/>
              </w:rPr>
              <w:t>penalizzato ovvero quando è intervenuta la riabilitazione ovvero quando il reato è stato dichiarato estinto dopo la condanna ovvero in caso di revoca della condanna m</w:t>
            </w:r>
            <w:r w:rsidRPr="00721F15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721F15">
              <w:rPr>
                <w:rFonts w:asciiTheme="majorHAnsi" w:hAnsiTheme="majorHAnsi"/>
                <w:i/>
                <w:sz w:val="22"/>
                <w:szCs w:val="22"/>
              </w:rPr>
              <w:t>desima.</w:t>
            </w:r>
          </w:p>
        </w:tc>
      </w:tr>
      <w:tr w:rsidR="00372BE6" w:rsidRPr="00A650E1" w:rsidTr="00A941D1">
        <w:tc>
          <w:tcPr>
            <w:tcW w:w="3969" w:type="dxa"/>
          </w:tcPr>
          <w:p w:rsidR="00372BE6" w:rsidRPr="00A650E1" w:rsidRDefault="00372BE6" w:rsidP="00DA3FE0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In caso </w:t>
            </w:r>
            <w:r w:rsidR="00DA3FE0">
              <w:rPr>
                <w:rFonts w:asciiTheme="majorHAnsi" w:hAnsiTheme="majorHAnsi"/>
                <w:sz w:val="22"/>
                <w:szCs w:val="22"/>
              </w:rPr>
              <w:t>di sentenze di condanna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, l’operatore economico ha adottato m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sure sufficienti a dimostrare la sua aff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>dabilità nonostante</w:t>
            </w:r>
            <w:r w:rsidR="00DA3FE0">
              <w:rPr>
                <w:rFonts w:asciiTheme="majorHAnsi" w:hAnsiTheme="majorHAnsi"/>
                <w:sz w:val="22"/>
                <w:szCs w:val="22"/>
              </w:rPr>
              <w:t xml:space="preserve"> l’esistenza di un pertinente mo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tivo di esclusione </w:t>
            </w:r>
            <w:r w:rsidR="00DA3FE0">
              <w:rPr>
                <w:rFonts w:asciiTheme="majorHAnsi" w:hAnsiTheme="majorHAnsi"/>
                <w:sz w:val="22"/>
                <w:szCs w:val="22"/>
              </w:rPr>
              <w:t>(“Aut</w:t>
            </w:r>
            <w:r w:rsidR="00DA3FE0">
              <w:rPr>
                <w:rFonts w:asciiTheme="majorHAnsi" w:hAnsiTheme="majorHAnsi"/>
                <w:sz w:val="22"/>
                <w:szCs w:val="22"/>
              </w:rPr>
              <w:t>o</w:t>
            </w:r>
            <w:r w:rsidR="00DA3FE0">
              <w:rPr>
                <w:rFonts w:asciiTheme="majorHAnsi" w:hAnsiTheme="majorHAnsi"/>
                <w:sz w:val="22"/>
                <w:szCs w:val="22"/>
              </w:rPr>
              <w:t xml:space="preserve">disciplina” o “Self-Cleaning”) 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6095" w:type="dxa"/>
          </w:tcPr>
          <w:p w:rsidR="00372BE6" w:rsidRDefault="00372BE6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SI [   ]                  NO [   ]              </w:t>
            </w:r>
          </w:p>
          <w:p w:rsidR="00DA3FE0" w:rsidRDefault="00DA3FE0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DA3FE0" w:rsidRPr="00A650E1" w:rsidRDefault="00DA3FE0" w:rsidP="00DA3FE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In caso affermativo,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descrivere le misure adottate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</w:tbl>
    <w:p w:rsidR="00DA3FE0" w:rsidRPr="005547DC" w:rsidRDefault="00DA3FE0" w:rsidP="00DA3FE0">
      <w:pPr>
        <w:pStyle w:val="CM6"/>
        <w:spacing w:before="48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lastRenderedPageBreak/>
        <w:t>B</w:t>
      </w:r>
      <w:r w:rsidRPr="005547DC">
        <w:rPr>
          <w:rFonts w:asciiTheme="majorHAnsi" w:hAnsiTheme="majorHAnsi" w:cs="Calibri"/>
          <w:b/>
          <w:color w:val="000000"/>
          <w:sz w:val="22"/>
          <w:szCs w:val="22"/>
        </w:rPr>
        <w:t xml:space="preserve">: MOTIVI </w:t>
      </w:r>
      <w:r>
        <w:rPr>
          <w:rFonts w:asciiTheme="majorHAnsi" w:hAnsiTheme="majorHAnsi" w:cs="Calibri"/>
          <w:b/>
          <w:color w:val="000000"/>
          <w:sz w:val="22"/>
          <w:szCs w:val="22"/>
        </w:rPr>
        <w:t>LEGATI AL PAGAMENTO DI IMPOSTE O CONTRIBUTI PREVIDENZIALI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DA3FE0" w:rsidRPr="00A650E1" w:rsidTr="005979ED">
        <w:tc>
          <w:tcPr>
            <w:tcW w:w="3969" w:type="dxa"/>
            <w:shd w:val="clear" w:color="auto" w:fill="A6A6A6" w:themeFill="background1" w:themeFillShade="A6"/>
          </w:tcPr>
          <w:p w:rsidR="00DA3FE0" w:rsidRPr="00A650E1" w:rsidRDefault="00DA3FE0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Pagamento di imposte o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 contributi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previdenziali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DA3FE0" w:rsidRPr="00A650E1" w:rsidRDefault="00DA3FE0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3FE0" w:rsidRPr="00A650E1" w:rsidTr="005979ED">
        <w:tc>
          <w:tcPr>
            <w:tcW w:w="3969" w:type="dxa"/>
          </w:tcPr>
          <w:p w:rsidR="00DA3FE0" w:rsidRPr="00A650E1" w:rsidRDefault="00DA3FE0" w:rsidP="005979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ha soddisfatto tutti gli obblighi relativi al pagamento di imposte o contributi previdenziali, sia in Italia che nella nazione dove è stabilito ?</w:t>
            </w:r>
          </w:p>
        </w:tc>
        <w:tc>
          <w:tcPr>
            <w:tcW w:w="6095" w:type="dxa"/>
          </w:tcPr>
          <w:p w:rsidR="00D91D9F" w:rsidRPr="00D91D9F" w:rsidRDefault="00DA3FE0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</w:t>
            </w:r>
          </w:p>
          <w:p w:rsidR="00D91D9F" w:rsidRPr="00D91D9F" w:rsidRDefault="00D91D9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D91D9F" w:rsidRPr="00D91D9F" w:rsidRDefault="00D91D9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D91D9F" w:rsidRPr="00D91D9F" w:rsidRDefault="00D91D9F" w:rsidP="00D91D9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b/>
                <w:sz w:val="22"/>
                <w:szCs w:val="22"/>
              </w:rPr>
              <w:t>In caso negativo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, indicare:</w:t>
            </w:r>
          </w:p>
          <w:p w:rsidR="00D91D9F" w:rsidRPr="00D91D9F" w:rsidRDefault="00D91D9F" w:rsidP="00D91D9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D91D9F" w:rsidRPr="00D91D9F" w:rsidRDefault="00D91D9F" w:rsidP="00D91D9F">
            <w:pPr>
              <w:pStyle w:val="Defaul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sz w:val="22"/>
                <w:szCs w:val="22"/>
              </w:rPr>
              <w:t>Paese o Stato membro interessato</w:t>
            </w:r>
          </w:p>
          <w:p w:rsidR="00D91D9F" w:rsidRPr="00D91D9F" w:rsidRDefault="00D91D9F" w:rsidP="00D91D9F">
            <w:pPr>
              <w:pStyle w:val="Defaul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sz w:val="22"/>
                <w:szCs w:val="22"/>
              </w:rPr>
              <w:t>Di quale importo si tratta</w:t>
            </w:r>
          </w:p>
          <w:p w:rsidR="00D91D9F" w:rsidRPr="00D91D9F" w:rsidRDefault="00D91D9F" w:rsidP="00D91D9F">
            <w:pPr>
              <w:pStyle w:val="Defaul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sz w:val="22"/>
                <w:szCs w:val="22"/>
              </w:rPr>
              <w:t>Come è stata stabilita tale inottemperanza:</w:t>
            </w:r>
          </w:p>
          <w:p w:rsidR="00D91D9F" w:rsidRPr="00D91D9F" w:rsidRDefault="00D91D9F" w:rsidP="00D91D9F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i/>
                <w:sz w:val="22"/>
                <w:szCs w:val="22"/>
              </w:rPr>
              <w:t>Mediante una decisione giudiziaria o amministr</w:t>
            </w:r>
            <w:r w:rsidRPr="00D91D9F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Pr="00D91D9F">
              <w:rPr>
                <w:rFonts w:asciiTheme="majorHAnsi" w:hAnsiTheme="majorHAnsi"/>
                <w:i/>
                <w:sz w:val="22"/>
                <w:szCs w:val="22"/>
              </w:rPr>
              <w:t>tiva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D91D9F" w:rsidRPr="00D91D9F" w:rsidRDefault="00D91D9F" w:rsidP="00D91D9F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sz w:val="22"/>
                <w:szCs w:val="22"/>
              </w:rPr>
              <w:t>Tale decisione è definitiva e vincolante?</w:t>
            </w:r>
          </w:p>
          <w:p w:rsidR="00D91D9F" w:rsidRPr="00D91D9F" w:rsidRDefault="00D91D9F" w:rsidP="00D91D9F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sz w:val="22"/>
                <w:szCs w:val="22"/>
              </w:rPr>
              <w:t>Indicare la data di sentenza di condanna o della d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e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cisione</w:t>
            </w:r>
          </w:p>
          <w:p w:rsidR="00D91D9F" w:rsidRPr="00D91D9F" w:rsidRDefault="00D91D9F" w:rsidP="00D91D9F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sz w:val="22"/>
                <w:szCs w:val="22"/>
              </w:rPr>
              <w:t xml:space="preserve">Nel caso di una sentenza di condanna, </w:t>
            </w:r>
            <w:r w:rsidRPr="00D91D9F">
              <w:rPr>
                <w:rFonts w:asciiTheme="majorHAnsi" w:hAnsiTheme="majorHAnsi"/>
                <w:b/>
                <w:sz w:val="22"/>
                <w:szCs w:val="22"/>
              </w:rPr>
              <w:t>se stabilita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1D9F">
              <w:rPr>
                <w:rFonts w:asciiTheme="majorHAnsi" w:hAnsiTheme="majorHAnsi"/>
                <w:b/>
                <w:sz w:val="22"/>
                <w:szCs w:val="22"/>
              </w:rPr>
              <w:t>direttamente nella sentenza di condanna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, la d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u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rata del periodo d’esclusione:</w:t>
            </w:r>
          </w:p>
          <w:p w:rsidR="00D91D9F" w:rsidRPr="00D91D9F" w:rsidRDefault="00D91D9F" w:rsidP="00D91D9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D91D9F" w:rsidRPr="00D91D9F" w:rsidRDefault="00D91D9F" w:rsidP="00D91D9F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i/>
                <w:sz w:val="22"/>
                <w:szCs w:val="22"/>
              </w:rPr>
              <w:t>In altro modo?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 xml:space="preserve"> Specificare:</w:t>
            </w:r>
          </w:p>
          <w:p w:rsidR="00D91D9F" w:rsidRPr="00D91D9F" w:rsidRDefault="00D91D9F" w:rsidP="00D91D9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DA3FE0" w:rsidRPr="00D91D9F" w:rsidRDefault="00D91D9F" w:rsidP="005979ED">
            <w:pPr>
              <w:pStyle w:val="Defaul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D91D9F">
              <w:rPr>
                <w:rFonts w:asciiTheme="majorHAnsi" w:hAnsiTheme="majorHAnsi"/>
                <w:sz w:val="22"/>
                <w:szCs w:val="22"/>
              </w:rPr>
              <w:t>L’operatore economico ha ottemperato ai suoi obbl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i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ghi, pagando o impegnandosi in modo vincolante a pagare le imposte o i contributi previdenziali dovuti, compresi eve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n</w:t>
            </w:r>
            <w:r w:rsidRPr="00D91D9F">
              <w:rPr>
                <w:rFonts w:asciiTheme="majorHAnsi" w:hAnsiTheme="majorHAnsi"/>
                <w:sz w:val="22"/>
                <w:szCs w:val="22"/>
              </w:rPr>
              <w:t>tuali interessi maturati o multe?</w:t>
            </w:r>
          </w:p>
        </w:tc>
      </w:tr>
    </w:tbl>
    <w:p w:rsidR="00F80D3B" w:rsidRPr="005547DC" w:rsidRDefault="00F80D3B" w:rsidP="00F80D3B">
      <w:pPr>
        <w:pStyle w:val="CM6"/>
        <w:spacing w:before="48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>C</w:t>
      </w:r>
      <w:r w:rsidRPr="005547DC">
        <w:rPr>
          <w:rFonts w:asciiTheme="majorHAnsi" w:hAnsiTheme="majorHAnsi" w:cs="Calibri"/>
          <w:b/>
          <w:color w:val="000000"/>
          <w:sz w:val="22"/>
          <w:szCs w:val="22"/>
        </w:rPr>
        <w:t xml:space="preserve">: </w:t>
      </w:r>
      <w:r w:rsidRPr="00F80D3B">
        <w:rPr>
          <w:rFonts w:asciiTheme="majorHAnsi" w:hAnsiTheme="majorHAnsi" w:cs="Calibri"/>
          <w:b/>
          <w:color w:val="000000"/>
          <w:sz w:val="22"/>
          <w:szCs w:val="22"/>
        </w:rPr>
        <w:t>MOTIVI LEGATI A INSOLVENZA, CONFLITTO DI INTERESSI O ILLECITI PROFESSIONALI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F80D3B" w:rsidRPr="00A650E1" w:rsidTr="005979ED">
        <w:tc>
          <w:tcPr>
            <w:tcW w:w="3969" w:type="dxa"/>
            <w:shd w:val="clear" w:color="auto" w:fill="A6A6A6" w:themeFill="background1" w:themeFillShade="A6"/>
          </w:tcPr>
          <w:p w:rsidR="00F80D3B" w:rsidRPr="00A650E1" w:rsidRDefault="00F80D3B" w:rsidP="00F80D3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Informazioni su eventuali situazioni di i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 xml:space="preserve">nsolvenza,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conflitto d’interessi o </w:t>
            </w:r>
            <w:r w:rsidRPr="00A650E1">
              <w:rPr>
                <w:rFonts w:asciiTheme="majorHAnsi" w:hAnsiTheme="majorHAnsi"/>
                <w:b/>
                <w:sz w:val="22"/>
                <w:szCs w:val="22"/>
              </w:rPr>
              <w:t>illeciti professionali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F80D3B" w:rsidRPr="00A650E1" w:rsidRDefault="00F80D3B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80D3B" w:rsidRPr="00A650E1" w:rsidTr="005979ED">
        <w:tc>
          <w:tcPr>
            <w:tcW w:w="3969" w:type="dxa"/>
          </w:tcPr>
          <w:p w:rsidR="00F80D3B" w:rsidRPr="00A650E1" w:rsidRDefault="00F80D3B" w:rsidP="005979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ha violato per quanto di sua conoscenza, obblighi 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p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plicabili in materia di diritto ambient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a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le, sociale e del lavoro ? </w:t>
            </w:r>
          </w:p>
        </w:tc>
        <w:tc>
          <w:tcPr>
            <w:tcW w:w="6095" w:type="dxa"/>
          </w:tcPr>
          <w:p w:rsidR="00F80D3B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</w:t>
            </w:r>
          </w:p>
          <w:p w:rsidR="00F80D3B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80D3B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80D3B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In caso affermativo, l’operatore econ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o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mico ha adottato misure sufficienti a dimostrare la sua affidabilità nonostante l’esistenza del presente motivo di esclusione ?</w:t>
            </w:r>
          </w:p>
          <w:p w:rsidR="00F80D3B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   ]                  NO [   ]</w:t>
            </w:r>
          </w:p>
          <w:p w:rsidR="00F80D3B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80D3B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80D3B" w:rsidRDefault="00F80D3B" w:rsidP="00F80D3B">
            <w:pPr>
              <w:pStyle w:val="Default"/>
              <w:rPr>
                <w:rFonts w:asciiTheme="majorHAnsi" w:hAnsiTheme="majorHAnsi"/>
                <w:sz w:val="22"/>
              </w:rPr>
            </w:pPr>
            <w:r w:rsidRPr="00F80D3B">
              <w:rPr>
                <w:rFonts w:asciiTheme="majorHAnsi" w:hAnsiTheme="majorHAnsi"/>
                <w:b/>
                <w:sz w:val="22"/>
              </w:rPr>
              <w:t xml:space="preserve">In caso affermativo, </w:t>
            </w:r>
            <w:r>
              <w:rPr>
                <w:rFonts w:asciiTheme="majorHAnsi" w:hAnsiTheme="majorHAnsi"/>
                <w:sz w:val="22"/>
              </w:rPr>
              <w:t>descrivere le misure adottate.</w:t>
            </w:r>
          </w:p>
          <w:p w:rsidR="00F80D3B" w:rsidRPr="00F80D3B" w:rsidRDefault="00F80D3B" w:rsidP="00F80D3B">
            <w:pPr>
              <w:pStyle w:val="Default"/>
              <w:rPr>
                <w:rFonts w:asciiTheme="majorHAnsi" w:hAnsiTheme="majorHAnsi"/>
                <w:sz w:val="22"/>
              </w:rPr>
            </w:pPr>
          </w:p>
          <w:p w:rsidR="00F80D3B" w:rsidRPr="00A650E1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0D3B" w:rsidRPr="00A650E1" w:rsidTr="005979ED">
        <w:tc>
          <w:tcPr>
            <w:tcW w:w="3969" w:type="dxa"/>
          </w:tcPr>
          <w:p w:rsidR="00F80D3B" w:rsidRPr="00A650E1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L’operatore economico si trova in</w:t>
            </w:r>
            <w:r w:rsidR="002C6A11">
              <w:rPr>
                <w:rFonts w:asciiTheme="majorHAnsi" w:hAnsiTheme="majorHAnsi"/>
                <w:sz w:val="22"/>
                <w:szCs w:val="22"/>
              </w:rPr>
              <w:t xml:space="preserve"> una delle seguenti situazioni</w:t>
            </w:r>
          </w:p>
          <w:p w:rsidR="00F80D3B" w:rsidRPr="00A650E1" w:rsidRDefault="002C6A11" w:rsidP="005979ED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allimento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2C6A11">
              <w:rPr>
                <w:rFonts w:asciiTheme="majorHAnsi" w:hAnsiTheme="majorHAnsi"/>
                <w:i/>
                <w:sz w:val="22"/>
                <w:szCs w:val="22"/>
              </w:rPr>
              <w:t>oppure</w:t>
            </w:r>
          </w:p>
          <w:p w:rsidR="00F80D3B" w:rsidRPr="00A650E1" w:rsidRDefault="002C6A11" w:rsidP="005979ED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è oggetto di una p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rocedura di inso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l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ven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za 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o l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i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quidazione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C6A11">
              <w:rPr>
                <w:rFonts w:asciiTheme="majorHAnsi" w:hAnsiTheme="majorHAnsi"/>
                <w:i/>
                <w:sz w:val="22"/>
                <w:szCs w:val="22"/>
              </w:rPr>
              <w:t>oppure</w:t>
            </w:r>
          </w:p>
          <w:p w:rsidR="00F80D3B" w:rsidRPr="00A650E1" w:rsidRDefault="002C6A11" w:rsidP="005979ED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 stipulato un c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oncordato preve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n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tivo con i creditori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C6A11">
              <w:rPr>
                <w:rFonts w:asciiTheme="majorHAnsi" w:hAnsiTheme="majorHAnsi"/>
                <w:i/>
                <w:sz w:val="22"/>
                <w:szCs w:val="22"/>
              </w:rPr>
              <w:t>oppure</w:t>
            </w:r>
          </w:p>
          <w:p w:rsidR="00F80D3B" w:rsidRPr="00A650E1" w:rsidRDefault="002C6A11" w:rsidP="005979ED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 trova in una s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ituazione analoga derivante da una procedura simile ai sensi di leggi e regolamenti n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a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zionali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C6A11">
              <w:rPr>
                <w:rFonts w:asciiTheme="majorHAnsi" w:hAnsiTheme="majorHAnsi"/>
                <w:i/>
                <w:sz w:val="22"/>
                <w:szCs w:val="22"/>
              </w:rPr>
              <w:t>oppure</w:t>
            </w:r>
          </w:p>
          <w:p w:rsidR="00F80D3B" w:rsidRPr="00A650E1" w:rsidRDefault="002C6A11" w:rsidP="005979ED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è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 xml:space="preserve"> in stato di amministrazione co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n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trollata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C6A11">
              <w:rPr>
                <w:rFonts w:asciiTheme="majorHAnsi" w:hAnsiTheme="majorHAnsi"/>
                <w:i/>
                <w:sz w:val="22"/>
                <w:szCs w:val="22"/>
              </w:rPr>
              <w:t>oppure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F80D3B" w:rsidRPr="00A650E1" w:rsidRDefault="002C6A11" w:rsidP="005979ED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="00F80D3B" w:rsidRPr="00A650E1">
              <w:rPr>
                <w:rFonts w:asciiTheme="majorHAnsi" w:hAnsiTheme="majorHAnsi"/>
                <w:sz w:val="22"/>
                <w:szCs w:val="22"/>
              </w:rPr>
              <w:t>a cessato la sua attività</w:t>
            </w:r>
          </w:p>
        </w:tc>
        <w:tc>
          <w:tcPr>
            <w:tcW w:w="6095" w:type="dxa"/>
          </w:tcPr>
          <w:p w:rsidR="002C6A11" w:rsidRDefault="002C6A11" w:rsidP="002C6A1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SI [   ]                  NO [   ]       </w:t>
            </w:r>
          </w:p>
          <w:p w:rsidR="002C6A11" w:rsidRDefault="002C6A11" w:rsidP="002C6A1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2C6A11" w:rsidRPr="002C6A11" w:rsidRDefault="002C6A11" w:rsidP="002C6A11">
            <w:pPr>
              <w:tabs>
                <w:tab w:val="left" w:pos="2680"/>
              </w:tabs>
              <w:rPr>
                <w:rFonts w:asciiTheme="majorHAnsi" w:hAnsiTheme="majorHAnsi"/>
                <w:b/>
              </w:rPr>
            </w:pPr>
            <w:r w:rsidRPr="002C6A11">
              <w:rPr>
                <w:rFonts w:asciiTheme="majorHAnsi" w:hAnsiTheme="majorHAnsi"/>
                <w:b/>
              </w:rPr>
              <w:lastRenderedPageBreak/>
              <w:t>In caso affermativo:</w:t>
            </w:r>
          </w:p>
          <w:p w:rsidR="002C6A11" w:rsidRPr="002C6A11" w:rsidRDefault="002C6A11" w:rsidP="002C6A11">
            <w:pPr>
              <w:pStyle w:val="Paragrafoelenco"/>
              <w:numPr>
                <w:ilvl w:val="0"/>
                <w:numId w:val="14"/>
              </w:numPr>
              <w:tabs>
                <w:tab w:val="left" w:pos="2680"/>
              </w:tabs>
              <w:ind w:left="567" w:hanging="283"/>
              <w:jc w:val="both"/>
              <w:rPr>
                <w:rFonts w:asciiTheme="majorHAnsi" w:hAnsiTheme="majorHAnsi"/>
              </w:rPr>
            </w:pPr>
            <w:r w:rsidRPr="002C6A11">
              <w:rPr>
                <w:rFonts w:asciiTheme="majorHAnsi" w:hAnsiTheme="majorHAnsi"/>
              </w:rPr>
              <w:t>Fornire le informazioni dettagliate:</w:t>
            </w:r>
          </w:p>
          <w:p w:rsidR="00F80D3B" w:rsidRPr="002C6A11" w:rsidRDefault="002C6A11" w:rsidP="005979ED">
            <w:pPr>
              <w:pStyle w:val="Paragrafoelenco"/>
              <w:numPr>
                <w:ilvl w:val="0"/>
                <w:numId w:val="14"/>
              </w:numPr>
              <w:tabs>
                <w:tab w:val="left" w:pos="2680"/>
              </w:tabs>
              <w:ind w:left="567" w:hanging="283"/>
              <w:jc w:val="both"/>
              <w:rPr>
                <w:rFonts w:asciiTheme="majorHAnsi" w:hAnsiTheme="majorHAnsi"/>
              </w:rPr>
            </w:pPr>
            <w:r w:rsidRPr="002C6A11">
              <w:rPr>
                <w:rFonts w:asciiTheme="majorHAnsi" w:hAnsiTheme="majorHAnsi"/>
              </w:rPr>
              <w:t>Indicare per quali motivi l’operatore economico sarà comunque in grado di eseguire il contratto, tenendo conto delle norme e misure nazionali applicabili in rel</w:t>
            </w:r>
            <w:r w:rsidRPr="002C6A11">
              <w:rPr>
                <w:rFonts w:asciiTheme="majorHAnsi" w:hAnsiTheme="majorHAnsi"/>
              </w:rPr>
              <w:t>a</w:t>
            </w:r>
            <w:r w:rsidRPr="002C6A11">
              <w:rPr>
                <w:rFonts w:asciiTheme="majorHAnsi" w:hAnsiTheme="majorHAnsi"/>
              </w:rPr>
              <w:t>zione alla prosecuzione delle attività nelle situazioni c</w:t>
            </w:r>
            <w:r w:rsidRPr="002C6A11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tate</w:t>
            </w:r>
          </w:p>
        </w:tc>
      </w:tr>
      <w:tr w:rsidR="007D5241" w:rsidRPr="00A650E1" w:rsidTr="005979ED">
        <w:tc>
          <w:tcPr>
            <w:tcW w:w="3969" w:type="dxa"/>
          </w:tcPr>
          <w:p w:rsidR="007D5241" w:rsidRPr="00A650E1" w:rsidRDefault="007D5241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>L’operatore economico si è reso colp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e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>vole di gravi illeciti professionali ?</w:t>
            </w:r>
          </w:p>
        </w:tc>
        <w:tc>
          <w:tcPr>
            <w:tcW w:w="6095" w:type="dxa"/>
          </w:tcPr>
          <w:p w:rsidR="007D5241" w:rsidRPr="00A650E1" w:rsidRDefault="007D5241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       </w:t>
            </w:r>
          </w:p>
          <w:p w:rsidR="007D5241" w:rsidRPr="00A650E1" w:rsidRDefault="007D5241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7D5241" w:rsidRPr="00A650E1" w:rsidRDefault="007D5241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dettagliate)</w:t>
            </w:r>
          </w:p>
        </w:tc>
      </w:tr>
      <w:tr w:rsidR="007D5241" w:rsidRPr="00A650E1" w:rsidTr="005979ED">
        <w:tc>
          <w:tcPr>
            <w:tcW w:w="3969" w:type="dxa"/>
          </w:tcPr>
          <w:p w:rsidR="007D5241" w:rsidRPr="00A650E1" w:rsidRDefault="007D5241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L’operatore economico ha sottoscritto accordi con altri operatori economici intesi a falsare la concorrenza ? </w:t>
            </w:r>
          </w:p>
        </w:tc>
        <w:tc>
          <w:tcPr>
            <w:tcW w:w="6095" w:type="dxa"/>
          </w:tcPr>
          <w:p w:rsidR="007D5241" w:rsidRPr="00A650E1" w:rsidRDefault="007D5241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       </w:t>
            </w:r>
          </w:p>
          <w:p w:rsidR="007D5241" w:rsidRPr="00A650E1" w:rsidRDefault="007D5241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7D5241" w:rsidRPr="00A650E1" w:rsidRDefault="007D5241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dettagliate)</w:t>
            </w:r>
          </w:p>
        </w:tc>
      </w:tr>
      <w:tr w:rsidR="0096192F" w:rsidRPr="007D5241" w:rsidTr="005979ED">
        <w:tc>
          <w:tcPr>
            <w:tcW w:w="3969" w:type="dxa"/>
          </w:tcPr>
          <w:p w:rsidR="0096192F" w:rsidRPr="007D5241" w:rsidRDefault="009619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D5241">
              <w:rPr>
                <w:rFonts w:asciiTheme="majorHAnsi" w:hAnsiTheme="majorHAnsi"/>
                <w:sz w:val="22"/>
                <w:szCs w:val="22"/>
              </w:rPr>
              <w:t>L’operatore economico è a con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>o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 xml:space="preserve">scenza di qualsiasi </w:t>
            </w:r>
            <w:r w:rsidRPr="007D5241">
              <w:rPr>
                <w:rFonts w:asciiTheme="majorHAnsi" w:hAnsiTheme="majorHAnsi"/>
                <w:b/>
                <w:sz w:val="22"/>
                <w:szCs w:val="22"/>
              </w:rPr>
              <w:t>conflitto di interessi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>leg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>a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>to alla sua partecipazione alla proced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>u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>ra di appalto?</w:t>
            </w:r>
          </w:p>
        </w:tc>
        <w:tc>
          <w:tcPr>
            <w:tcW w:w="6095" w:type="dxa"/>
          </w:tcPr>
          <w:p w:rsidR="0096192F" w:rsidRPr="007D5241" w:rsidRDefault="009619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D5241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       </w:t>
            </w:r>
          </w:p>
          <w:p w:rsidR="0096192F" w:rsidRPr="007D5241" w:rsidRDefault="009619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96192F" w:rsidRPr="007D5241" w:rsidRDefault="009619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D524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dettagliate)</w:t>
            </w:r>
          </w:p>
        </w:tc>
      </w:tr>
      <w:tr w:rsidR="0096192F" w:rsidRPr="00A650E1" w:rsidTr="005979ED">
        <w:tc>
          <w:tcPr>
            <w:tcW w:w="3969" w:type="dxa"/>
          </w:tcPr>
          <w:p w:rsidR="0096192F" w:rsidRPr="007D5241" w:rsidRDefault="009619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D5241">
              <w:rPr>
                <w:rFonts w:asciiTheme="majorHAnsi" w:hAnsiTheme="majorHAnsi"/>
                <w:sz w:val="22"/>
                <w:szCs w:val="22"/>
              </w:rPr>
              <w:t xml:space="preserve">L’operatore economico o un’impresa a lui collegata </w:t>
            </w:r>
            <w:r w:rsidRPr="007D5241">
              <w:rPr>
                <w:rFonts w:asciiTheme="majorHAnsi" w:hAnsiTheme="majorHAnsi"/>
                <w:b/>
                <w:sz w:val="22"/>
                <w:szCs w:val="22"/>
              </w:rPr>
              <w:t>ha fornito consulenza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 xml:space="preserve"> all’ente aggiudic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>a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 xml:space="preserve">tore o ha altrimenti </w:t>
            </w:r>
            <w:r w:rsidRPr="007D5241">
              <w:rPr>
                <w:rFonts w:asciiTheme="majorHAnsi" w:hAnsiTheme="majorHAnsi"/>
                <w:b/>
                <w:sz w:val="22"/>
                <w:szCs w:val="22"/>
              </w:rPr>
              <w:t>partecipato a</w:t>
            </w:r>
            <w:r w:rsidRPr="007D5241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 w:rsidRPr="007D5241">
              <w:rPr>
                <w:rFonts w:asciiTheme="majorHAnsi" w:hAnsiTheme="majorHAnsi"/>
                <w:b/>
                <w:sz w:val="22"/>
                <w:szCs w:val="22"/>
              </w:rPr>
              <w:t>la preparazione</w:t>
            </w:r>
            <w:r w:rsidRPr="007D5241">
              <w:rPr>
                <w:rFonts w:asciiTheme="majorHAnsi" w:hAnsiTheme="majorHAnsi"/>
                <w:sz w:val="22"/>
                <w:szCs w:val="22"/>
              </w:rPr>
              <w:t xml:space="preserve"> della procedura d’appalto?</w:t>
            </w:r>
          </w:p>
        </w:tc>
        <w:tc>
          <w:tcPr>
            <w:tcW w:w="6095" w:type="dxa"/>
          </w:tcPr>
          <w:p w:rsidR="0096192F" w:rsidRPr="00A650E1" w:rsidRDefault="009619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       </w:t>
            </w:r>
          </w:p>
          <w:p w:rsidR="0096192F" w:rsidRPr="00A650E1" w:rsidRDefault="009619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96192F" w:rsidRPr="00A650E1" w:rsidRDefault="0096192F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dettagliate)</w:t>
            </w:r>
          </w:p>
        </w:tc>
      </w:tr>
      <w:tr w:rsidR="00F80D3B" w:rsidRPr="007D5241" w:rsidTr="005979ED">
        <w:tc>
          <w:tcPr>
            <w:tcW w:w="3969" w:type="dxa"/>
          </w:tcPr>
          <w:p w:rsidR="0096192F" w:rsidRPr="0096192F" w:rsidRDefault="0096192F" w:rsidP="0096192F">
            <w:pPr>
              <w:pStyle w:val="Default"/>
              <w:rPr>
                <w:rFonts w:asciiTheme="majorHAnsi" w:hAnsiTheme="majorHAnsi"/>
                <w:sz w:val="22"/>
              </w:rPr>
            </w:pPr>
            <w:r w:rsidRPr="0096192F">
              <w:rPr>
                <w:rFonts w:asciiTheme="majorHAnsi" w:hAnsiTheme="majorHAnsi"/>
                <w:sz w:val="22"/>
              </w:rPr>
              <w:t xml:space="preserve">L’operatore economico ha già avuto esperienza di </w:t>
            </w:r>
            <w:r w:rsidRPr="0096192F">
              <w:rPr>
                <w:rFonts w:asciiTheme="majorHAnsi" w:hAnsiTheme="majorHAnsi"/>
                <w:b/>
                <w:sz w:val="22"/>
              </w:rPr>
              <w:t>cessazione</w:t>
            </w:r>
            <w:r w:rsidRPr="0096192F">
              <w:rPr>
                <w:rFonts w:asciiTheme="majorHAnsi" w:hAnsiTheme="majorHAnsi"/>
                <w:sz w:val="22"/>
              </w:rPr>
              <w:t xml:space="preserve"> </w:t>
            </w:r>
            <w:r w:rsidRPr="0096192F">
              <w:rPr>
                <w:rFonts w:asciiTheme="majorHAnsi" w:hAnsiTheme="majorHAnsi"/>
                <w:b/>
                <w:sz w:val="22"/>
              </w:rPr>
              <w:t>anticip</w:t>
            </w:r>
            <w:r w:rsidRPr="0096192F">
              <w:rPr>
                <w:rFonts w:asciiTheme="majorHAnsi" w:hAnsiTheme="majorHAnsi"/>
                <w:b/>
                <w:sz w:val="22"/>
              </w:rPr>
              <w:t>a</w:t>
            </w:r>
            <w:r w:rsidRPr="0096192F">
              <w:rPr>
                <w:rFonts w:asciiTheme="majorHAnsi" w:hAnsiTheme="majorHAnsi"/>
                <w:b/>
                <w:sz w:val="22"/>
              </w:rPr>
              <w:t>ta</w:t>
            </w:r>
            <w:r w:rsidRPr="0096192F">
              <w:rPr>
                <w:rFonts w:asciiTheme="majorHAnsi" w:hAnsiTheme="majorHAnsi"/>
                <w:sz w:val="22"/>
              </w:rPr>
              <w:t xml:space="preserve"> di un precedente contratto di appalto pubblico, di un precedente contratto di appalto con un ente a</w:t>
            </w:r>
            <w:r w:rsidRPr="0096192F">
              <w:rPr>
                <w:rFonts w:asciiTheme="majorHAnsi" w:hAnsiTheme="majorHAnsi"/>
                <w:sz w:val="22"/>
              </w:rPr>
              <w:t>g</w:t>
            </w:r>
            <w:r w:rsidRPr="0096192F">
              <w:rPr>
                <w:rFonts w:asciiTheme="majorHAnsi" w:hAnsiTheme="majorHAnsi"/>
                <w:sz w:val="22"/>
              </w:rPr>
              <w:t>giudicatore o di un precedente co</w:t>
            </w:r>
            <w:r w:rsidRPr="0096192F">
              <w:rPr>
                <w:rFonts w:asciiTheme="majorHAnsi" w:hAnsiTheme="majorHAnsi"/>
                <w:sz w:val="22"/>
              </w:rPr>
              <w:t>n</w:t>
            </w:r>
            <w:r w:rsidRPr="0096192F">
              <w:rPr>
                <w:rFonts w:asciiTheme="majorHAnsi" w:hAnsiTheme="majorHAnsi"/>
                <w:sz w:val="22"/>
              </w:rPr>
              <w:t>tratto di concessione, oppure di imposizione di un risarc</w:t>
            </w:r>
            <w:r w:rsidRPr="0096192F">
              <w:rPr>
                <w:rFonts w:asciiTheme="majorHAnsi" w:hAnsiTheme="majorHAnsi"/>
                <w:sz w:val="22"/>
              </w:rPr>
              <w:t>i</w:t>
            </w:r>
            <w:r w:rsidRPr="0096192F">
              <w:rPr>
                <w:rFonts w:asciiTheme="majorHAnsi" w:hAnsiTheme="majorHAnsi"/>
                <w:sz w:val="22"/>
              </w:rPr>
              <w:t>mento danni o altre sanzioni equivale</w:t>
            </w:r>
            <w:r w:rsidRPr="0096192F">
              <w:rPr>
                <w:rFonts w:asciiTheme="majorHAnsi" w:hAnsiTheme="majorHAnsi"/>
                <w:sz w:val="22"/>
              </w:rPr>
              <w:t>n</w:t>
            </w:r>
            <w:r w:rsidRPr="0096192F">
              <w:rPr>
                <w:rFonts w:asciiTheme="majorHAnsi" w:hAnsiTheme="majorHAnsi"/>
                <w:sz w:val="22"/>
              </w:rPr>
              <w:t>ti in relazione a tale precedente co</w:t>
            </w:r>
            <w:r w:rsidRPr="0096192F">
              <w:rPr>
                <w:rFonts w:asciiTheme="majorHAnsi" w:hAnsiTheme="majorHAnsi"/>
                <w:sz w:val="22"/>
              </w:rPr>
              <w:t>n</w:t>
            </w:r>
            <w:r w:rsidRPr="0096192F">
              <w:rPr>
                <w:rFonts w:asciiTheme="majorHAnsi" w:hAnsiTheme="majorHAnsi"/>
                <w:sz w:val="22"/>
              </w:rPr>
              <w:t>tratto di appalto?</w:t>
            </w:r>
          </w:p>
          <w:p w:rsidR="00F80D3B" w:rsidRPr="0096192F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F80D3B" w:rsidRPr="007D5241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D5241">
              <w:rPr>
                <w:rFonts w:asciiTheme="majorHAnsi" w:hAnsiTheme="majorHAnsi"/>
                <w:sz w:val="22"/>
                <w:szCs w:val="22"/>
              </w:rPr>
              <w:t xml:space="preserve">SI [   ]                  NO [   ]              </w:t>
            </w:r>
          </w:p>
          <w:p w:rsidR="00F80D3B" w:rsidRPr="007D5241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80D3B" w:rsidRPr="007D5241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D5241">
              <w:rPr>
                <w:rFonts w:asciiTheme="majorHAnsi" w:hAnsiTheme="majorHAnsi"/>
                <w:i/>
                <w:sz w:val="22"/>
                <w:szCs w:val="22"/>
              </w:rPr>
              <w:t>(in caso affermativo fornire informazioni dettagliate)</w:t>
            </w:r>
          </w:p>
        </w:tc>
      </w:tr>
      <w:tr w:rsidR="00F80D3B" w:rsidRPr="00A650E1" w:rsidTr="005979ED">
        <w:tc>
          <w:tcPr>
            <w:tcW w:w="3969" w:type="dxa"/>
          </w:tcPr>
          <w:p w:rsidR="0096192F" w:rsidRPr="0096192F" w:rsidRDefault="0096192F" w:rsidP="0096192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192F">
              <w:rPr>
                <w:rFonts w:asciiTheme="majorHAnsi" w:hAnsiTheme="majorHAnsi"/>
                <w:sz w:val="22"/>
                <w:szCs w:val="22"/>
              </w:rPr>
              <w:t>L’operatore economico può confermare di:</w:t>
            </w:r>
          </w:p>
          <w:p w:rsidR="0096192F" w:rsidRDefault="0096192F" w:rsidP="0096192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6192F">
              <w:rPr>
                <w:rFonts w:asciiTheme="majorHAnsi" w:hAnsiTheme="majorHAnsi"/>
                <w:sz w:val="22"/>
                <w:szCs w:val="22"/>
              </w:rPr>
              <w:t>non essersi reso gravemente colp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e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vole di false dichiarazioni nel forn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i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re le informazioni richieste per v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e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rificare l’assenza di motivi di escl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u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sione o il rispetto dei criteri di sel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e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zione.</w:t>
            </w:r>
          </w:p>
          <w:p w:rsidR="0096192F" w:rsidRDefault="0096192F" w:rsidP="0096192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6192F">
              <w:rPr>
                <w:rFonts w:asciiTheme="majorHAnsi" w:hAnsiTheme="majorHAnsi"/>
                <w:sz w:val="22"/>
                <w:szCs w:val="22"/>
              </w:rPr>
              <w:t>di non aver occultato tali inform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a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zioni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96192F" w:rsidRDefault="0096192F" w:rsidP="0096192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6192F">
              <w:rPr>
                <w:rFonts w:asciiTheme="majorHAnsi" w:hAnsiTheme="majorHAnsi"/>
                <w:sz w:val="22"/>
                <w:szCs w:val="22"/>
              </w:rPr>
              <w:t>essere stato in grado di tr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a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smettere senza indugio i documenti compl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e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men</w:t>
            </w:r>
            <w:r>
              <w:rPr>
                <w:rFonts w:asciiTheme="majorHAnsi" w:hAnsiTheme="majorHAnsi"/>
                <w:sz w:val="22"/>
                <w:szCs w:val="22"/>
              </w:rPr>
              <w:t>tari richiesti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 xml:space="preserve"> da un ente aggi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u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dicatore, e</w:t>
            </w:r>
          </w:p>
          <w:p w:rsidR="00F80D3B" w:rsidRPr="0096192F" w:rsidRDefault="0096192F" w:rsidP="0096192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6192F">
              <w:rPr>
                <w:rFonts w:asciiTheme="majorHAnsi" w:hAnsiTheme="majorHAnsi"/>
                <w:sz w:val="22"/>
                <w:szCs w:val="22"/>
              </w:rPr>
              <w:t>non aver tentato di influenzare i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n</w:t>
            </w:r>
            <w:r w:rsidRPr="0096192F">
              <w:rPr>
                <w:rFonts w:asciiTheme="majorHAnsi" w:hAnsiTheme="majorHAnsi"/>
                <w:sz w:val="22"/>
                <w:szCs w:val="22"/>
              </w:rPr>
              <w:lastRenderedPageBreak/>
              <w:t>debitamente il procedimento dec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i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sionale dell’ente aggiudicatore, non aver tentato di ottenere inform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a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zioni confidenziali che possono co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n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ferirgli vantaggi indebiti nella pr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o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cedura d’appalto, non aver fornito per negligenza informazioni fuo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r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vianti che possono avere un’influenza notevole sulle decisi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o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ni riguardanti l’esclusione, la sel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e</w:t>
            </w:r>
            <w:r w:rsidRPr="0096192F">
              <w:rPr>
                <w:rFonts w:asciiTheme="majorHAnsi" w:hAnsiTheme="majorHAnsi"/>
                <w:sz w:val="22"/>
                <w:szCs w:val="22"/>
              </w:rPr>
              <w:t>zione o l’aggiudicazione?</w:t>
            </w:r>
          </w:p>
        </w:tc>
        <w:tc>
          <w:tcPr>
            <w:tcW w:w="6095" w:type="dxa"/>
          </w:tcPr>
          <w:p w:rsidR="00F80D3B" w:rsidRPr="00A650E1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SI [   ]                  NO [   ]              </w:t>
            </w:r>
          </w:p>
          <w:p w:rsidR="00F80D3B" w:rsidRPr="00A650E1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80D3B" w:rsidRPr="00A650E1" w:rsidRDefault="00F80D3B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80D3B" w:rsidRDefault="00F80D3B" w:rsidP="00F80D3B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</w:p>
    <w:p w:rsidR="00F70E95" w:rsidRDefault="00F70E95" w:rsidP="00F70E95">
      <w:pPr>
        <w:pStyle w:val="Default"/>
      </w:pPr>
    </w:p>
    <w:p w:rsidR="00F70E95" w:rsidRPr="00F70E95" w:rsidRDefault="00F70E95" w:rsidP="00F70E95">
      <w:pPr>
        <w:pStyle w:val="Default"/>
      </w:pPr>
    </w:p>
    <w:p w:rsidR="000D3228" w:rsidRPr="00401F4B" w:rsidRDefault="000D3228" w:rsidP="000D3228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Parte IV</w:t>
      </w:r>
      <w:r w:rsidRPr="004B7267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Criteri di selezione</w:t>
      </w:r>
    </w:p>
    <w:p w:rsidR="00A23B07" w:rsidRPr="000D3228" w:rsidRDefault="000D3228" w:rsidP="000D3228">
      <w:pPr>
        <w:pStyle w:val="CM6"/>
        <w:spacing w:before="240" w:after="120" w:line="300" w:lineRule="atLeast"/>
        <w:ind w:left="284"/>
        <w:jc w:val="center"/>
        <w:rPr>
          <w:rFonts w:asciiTheme="majorHAnsi" w:hAnsiTheme="majorHAnsi" w:cs="Calibri"/>
          <w:b/>
          <w:color w:val="000000"/>
          <w:sz w:val="22"/>
        </w:rPr>
      </w:pPr>
      <w:r w:rsidRPr="000D3228">
        <w:rPr>
          <w:rFonts w:asciiTheme="majorHAnsi" w:hAnsiTheme="majorHAnsi" w:cs="Calibri"/>
          <w:b/>
          <w:color w:val="000000"/>
          <w:sz w:val="22"/>
        </w:rPr>
        <w:t>B: CAPACITA’ ECONOMICA E FINANZIARIA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A23B07" w:rsidRPr="00A650E1" w:rsidTr="005979ED">
        <w:tc>
          <w:tcPr>
            <w:tcW w:w="3969" w:type="dxa"/>
            <w:shd w:val="clear" w:color="auto" w:fill="BFBFBF" w:themeFill="background1" w:themeFillShade="BF"/>
          </w:tcPr>
          <w:p w:rsidR="00A23B07" w:rsidRPr="00A650E1" w:rsidRDefault="009B3D55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Capacità economica e finanziaria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A23B07" w:rsidRPr="00A650E1" w:rsidRDefault="00A23B07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23B07" w:rsidRPr="00A650E1" w:rsidTr="005979ED">
        <w:tc>
          <w:tcPr>
            <w:tcW w:w="3969" w:type="dxa"/>
          </w:tcPr>
          <w:p w:rsidR="00A23B07" w:rsidRPr="00A650E1" w:rsidRDefault="00A23B07" w:rsidP="00E2698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L’operatore </w:t>
            </w:r>
            <w:r w:rsidR="00E26981">
              <w:rPr>
                <w:rFonts w:asciiTheme="majorHAnsi" w:hAnsiTheme="majorHAnsi"/>
                <w:sz w:val="22"/>
                <w:szCs w:val="22"/>
              </w:rPr>
              <w:t>rispetta tutti i criteri di s</w:t>
            </w:r>
            <w:r w:rsidR="00E26981">
              <w:rPr>
                <w:rFonts w:asciiTheme="majorHAnsi" w:hAnsiTheme="majorHAnsi"/>
                <w:sz w:val="22"/>
                <w:szCs w:val="22"/>
              </w:rPr>
              <w:t>e</w:t>
            </w:r>
            <w:r w:rsidR="00E26981">
              <w:rPr>
                <w:rFonts w:asciiTheme="majorHAnsi" w:hAnsiTheme="majorHAnsi"/>
                <w:sz w:val="22"/>
                <w:szCs w:val="22"/>
              </w:rPr>
              <w:t xml:space="preserve">lezioni richiesti e </w:t>
            </w:r>
            <w:r w:rsidR="009B3D55">
              <w:rPr>
                <w:rFonts w:asciiTheme="majorHAnsi" w:hAnsiTheme="majorHAnsi"/>
                <w:sz w:val="22"/>
                <w:szCs w:val="22"/>
              </w:rPr>
              <w:t xml:space="preserve">possiede </w:t>
            </w:r>
            <w:r w:rsidR="00E26981">
              <w:rPr>
                <w:rFonts w:asciiTheme="majorHAnsi" w:hAnsiTheme="majorHAnsi"/>
                <w:sz w:val="22"/>
                <w:szCs w:val="22"/>
              </w:rPr>
              <w:t xml:space="preserve">quindi </w:t>
            </w:r>
            <w:r w:rsidR="009B3D55">
              <w:rPr>
                <w:rFonts w:asciiTheme="majorHAnsi" w:hAnsiTheme="majorHAnsi"/>
                <w:sz w:val="22"/>
                <w:szCs w:val="22"/>
              </w:rPr>
              <w:t>i r</w:t>
            </w:r>
            <w:r w:rsidR="009B3D55">
              <w:rPr>
                <w:rFonts w:asciiTheme="majorHAnsi" w:hAnsiTheme="majorHAnsi"/>
                <w:sz w:val="22"/>
                <w:szCs w:val="22"/>
              </w:rPr>
              <w:t>e</w:t>
            </w:r>
            <w:r w:rsidR="009B3D55">
              <w:rPr>
                <w:rFonts w:asciiTheme="majorHAnsi" w:hAnsiTheme="majorHAnsi"/>
                <w:sz w:val="22"/>
                <w:szCs w:val="22"/>
              </w:rPr>
              <w:t>quisiti di capacità economico e fina</w:t>
            </w:r>
            <w:r w:rsidR="009B3D55">
              <w:rPr>
                <w:rFonts w:asciiTheme="majorHAnsi" w:hAnsiTheme="majorHAnsi"/>
                <w:sz w:val="22"/>
                <w:szCs w:val="22"/>
              </w:rPr>
              <w:t>n</w:t>
            </w:r>
            <w:r w:rsidR="009B3D55">
              <w:rPr>
                <w:rFonts w:asciiTheme="majorHAnsi" w:hAnsiTheme="majorHAnsi"/>
                <w:sz w:val="22"/>
                <w:szCs w:val="22"/>
              </w:rPr>
              <w:t>ziaria p</w:t>
            </w:r>
            <w:r w:rsidR="00792D2F">
              <w:rPr>
                <w:rFonts w:asciiTheme="majorHAnsi" w:hAnsiTheme="majorHAnsi"/>
                <w:sz w:val="22"/>
                <w:szCs w:val="22"/>
              </w:rPr>
              <w:t>revisti dal Bando al punto III.1</w:t>
            </w:r>
            <w:r w:rsidR="009B3D55">
              <w:rPr>
                <w:rFonts w:asciiTheme="majorHAnsi" w:hAnsiTheme="majorHAnsi"/>
                <w:sz w:val="22"/>
                <w:szCs w:val="22"/>
              </w:rPr>
              <w:t>.2) ?</w:t>
            </w:r>
          </w:p>
        </w:tc>
        <w:tc>
          <w:tcPr>
            <w:tcW w:w="6095" w:type="dxa"/>
          </w:tcPr>
          <w:p w:rsidR="00A23B07" w:rsidRPr="00A650E1" w:rsidRDefault="00A23B0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>SI [   ]                  NO [   ]</w:t>
            </w:r>
            <w:r w:rsidR="009B3D55">
              <w:rPr>
                <w:rFonts w:asciiTheme="majorHAnsi" w:hAnsiTheme="majorHAnsi"/>
                <w:sz w:val="22"/>
                <w:szCs w:val="22"/>
              </w:rPr>
              <w:t xml:space="preserve">         Fornisce allegati</w:t>
            </w:r>
            <w:r w:rsidR="009B3D55" w:rsidRPr="00A650E1">
              <w:rPr>
                <w:rFonts w:asciiTheme="majorHAnsi" w:hAnsiTheme="majorHAnsi"/>
                <w:sz w:val="22"/>
                <w:szCs w:val="22"/>
              </w:rPr>
              <w:t xml:space="preserve"> [   ]</w:t>
            </w:r>
          </w:p>
          <w:p w:rsidR="00A23B07" w:rsidRPr="00A650E1" w:rsidRDefault="00A23B07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23B07" w:rsidRPr="00A650E1" w:rsidRDefault="00A23B07" w:rsidP="009B3D55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934" w:rsidRPr="00A650E1" w:rsidTr="005979ED">
        <w:tc>
          <w:tcPr>
            <w:tcW w:w="3969" w:type="dxa"/>
          </w:tcPr>
          <w:p w:rsidR="00703934" w:rsidRPr="00A650E1" w:rsidRDefault="00703934" w:rsidP="00E2698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 fatturato anno “globale” dell’OE per il numero di esercizi richiesti nel Bando è il seguente</w:t>
            </w:r>
          </w:p>
        </w:tc>
        <w:tc>
          <w:tcPr>
            <w:tcW w:w="6095" w:type="dxa"/>
          </w:tcPr>
          <w:p w:rsidR="00703934" w:rsidRPr="00A650E1" w:rsidRDefault="00703934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(specificare valori di fatturato complessivo per ognuno degli esercizi finanziari o dichiarare di fornirli come allegati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703934" w:rsidRPr="00A650E1" w:rsidTr="005979ED">
        <w:tc>
          <w:tcPr>
            <w:tcW w:w="3969" w:type="dxa"/>
          </w:tcPr>
          <w:p w:rsidR="00703934" w:rsidRPr="00A650E1" w:rsidRDefault="00703934" w:rsidP="0070393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 fatturato anno “specifico” dell’OE nel settore di attività oggetto dell’appalto per il numero di esercizi richiesti nel Bando è il seguente</w:t>
            </w:r>
          </w:p>
        </w:tc>
        <w:tc>
          <w:tcPr>
            <w:tcW w:w="6095" w:type="dxa"/>
          </w:tcPr>
          <w:p w:rsidR="00703934" w:rsidRPr="00A650E1" w:rsidRDefault="00703934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(specificare valori di fatturato specifico per ognuno degli eserc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zi finanziari o dichiarare di fornirli come allegati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</w:tbl>
    <w:p w:rsidR="005979ED" w:rsidRDefault="005979ED" w:rsidP="005979ED">
      <w:pPr>
        <w:pStyle w:val="Default"/>
      </w:pPr>
    </w:p>
    <w:p w:rsidR="005979ED" w:rsidRPr="000D3228" w:rsidRDefault="005979ED" w:rsidP="005979ED">
      <w:pPr>
        <w:pStyle w:val="CM6"/>
        <w:spacing w:before="240" w:after="120" w:line="300" w:lineRule="atLeast"/>
        <w:ind w:left="284"/>
        <w:jc w:val="center"/>
        <w:rPr>
          <w:rFonts w:asciiTheme="majorHAnsi" w:hAnsiTheme="majorHAnsi" w:cs="Calibri"/>
          <w:b/>
          <w:color w:val="000000"/>
          <w:sz w:val="22"/>
        </w:rPr>
      </w:pPr>
      <w:r>
        <w:rPr>
          <w:rFonts w:asciiTheme="majorHAnsi" w:hAnsiTheme="majorHAnsi" w:cs="Calibri"/>
          <w:b/>
          <w:color w:val="000000"/>
          <w:sz w:val="22"/>
        </w:rPr>
        <w:t>C</w:t>
      </w:r>
      <w:r w:rsidRPr="000D3228">
        <w:rPr>
          <w:rFonts w:asciiTheme="majorHAnsi" w:hAnsiTheme="majorHAnsi" w:cs="Calibri"/>
          <w:b/>
          <w:color w:val="000000"/>
          <w:sz w:val="22"/>
        </w:rPr>
        <w:t xml:space="preserve">: CAPACITA’ </w:t>
      </w:r>
      <w:r>
        <w:rPr>
          <w:rFonts w:asciiTheme="majorHAnsi" w:hAnsiTheme="majorHAnsi" w:cs="Calibri"/>
          <w:b/>
          <w:color w:val="000000"/>
          <w:sz w:val="22"/>
        </w:rPr>
        <w:t>TECNICHE E PROFESSIONALI</w:t>
      </w:r>
    </w:p>
    <w:tbl>
      <w:tblPr>
        <w:tblStyle w:val="Grigliatabella"/>
        <w:tblW w:w="10064" w:type="dxa"/>
        <w:tblInd w:w="392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5979ED" w:rsidRPr="00A650E1" w:rsidTr="0066280A">
        <w:tc>
          <w:tcPr>
            <w:tcW w:w="3969" w:type="dxa"/>
            <w:shd w:val="clear" w:color="auto" w:fill="BFBFBF" w:themeFill="background1" w:themeFillShade="BF"/>
          </w:tcPr>
          <w:p w:rsidR="005979ED" w:rsidRPr="00A650E1" w:rsidRDefault="005979ED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Capacità tecniche e professionali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5979ED" w:rsidRPr="00A650E1" w:rsidRDefault="005979ED" w:rsidP="005979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979ED" w:rsidRPr="00A650E1" w:rsidTr="0066280A">
        <w:tc>
          <w:tcPr>
            <w:tcW w:w="3969" w:type="dxa"/>
          </w:tcPr>
          <w:p w:rsidR="005979ED" w:rsidRPr="00A650E1" w:rsidRDefault="005979ED" w:rsidP="005979E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L’operatore </w:t>
            </w:r>
            <w:r>
              <w:rPr>
                <w:rFonts w:asciiTheme="majorHAnsi" w:hAnsiTheme="majorHAnsi"/>
                <w:sz w:val="22"/>
                <w:szCs w:val="22"/>
              </w:rPr>
              <w:t>possiede i requisiti di capacità professionale e tecnica previsti dal Bando al punto III.1.3) e d</w:t>
            </w:r>
            <w:r w:rsidRPr="009B3D55">
              <w:rPr>
                <w:rFonts w:asciiTheme="majorHAnsi" w:hAnsiTheme="majorHAnsi"/>
                <w:sz w:val="22"/>
                <w:szCs w:val="22"/>
              </w:rPr>
              <w:t>u</w:t>
            </w:r>
            <w:r w:rsidRPr="009B3D55">
              <w:rPr>
                <w:rFonts w:asciiTheme="majorHAnsi" w:hAnsiTheme="majorHAnsi"/>
                <w:sz w:val="22"/>
                <w:szCs w:val="22"/>
              </w:rPr>
              <w:t>rante il pe</w:t>
            </w:r>
            <w:r>
              <w:rPr>
                <w:rFonts w:asciiTheme="majorHAnsi" w:hAnsiTheme="majorHAnsi"/>
                <w:sz w:val="22"/>
                <w:szCs w:val="22"/>
              </w:rPr>
              <w:t>riodo di riferimento ha prestato i</w:t>
            </w:r>
            <w:r w:rsidRPr="009B3D55">
              <w:rPr>
                <w:rFonts w:asciiTheme="majorHAnsi" w:hAnsiTheme="majorHAnsi"/>
                <w:sz w:val="22"/>
                <w:szCs w:val="22"/>
              </w:rPr>
              <w:t xml:space="preserve"> seguenti principali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servizi </w:t>
            </w:r>
            <w:r w:rsidRPr="009B3D55">
              <w:rPr>
                <w:rFonts w:asciiTheme="majorHAnsi" w:hAnsiTheme="majorHAnsi"/>
                <w:sz w:val="22"/>
                <w:szCs w:val="22"/>
              </w:rPr>
              <w:t>del tipo specificato: indicare nell’elenco gli importi, le date e i destinatari pubbl</w:t>
            </w:r>
            <w:r w:rsidRPr="009B3D55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ci o privati</w:t>
            </w:r>
            <w:r w:rsidRPr="009B3D55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5979ED" w:rsidRPr="00A650E1" w:rsidRDefault="005979ED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NO [   ]          Fornisce allegati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 [   ]</w:t>
            </w:r>
          </w:p>
          <w:p w:rsidR="005979ED" w:rsidRDefault="005979ED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5979ED" w:rsidRPr="00A650E1" w:rsidRDefault="005979ED" w:rsidP="005979ED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(elencare  servizi eseguiti o dichiarare di fornirli come all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gati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5979ED" w:rsidRPr="00A650E1" w:rsidTr="0066280A">
        <w:tc>
          <w:tcPr>
            <w:tcW w:w="3969" w:type="dxa"/>
          </w:tcPr>
          <w:p w:rsidR="005979ED" w:rsidRPr="00A650E1" w:rsidRDefault="005979ED" w:rsidP="005979E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979ED">
              <w:rPr>
                <w:rFonts w:asciiTheme="majorHAnsi" w:hAnsiTheme="majorHAnsi"/>
                <w:sz w:val="22"/>
                <w:szCs w:val="22"/>
              </w:rPr>
              <w:t xml:space="preserve">Utilizza le seguenti </w:t>
            </w:r>
            <w:r w:rsidRPr="005979ED">
              <w:rPr>
                <w:rFonts w:asciiTheme="majorHAnsi" w:hAnsiTheme="majorHAnsi"/>
                <w:b/>
                <w:sz w:val="22"/>
                <w:szCs w:val="22"/>
              </w:rPr>
              <w:t>attrezzature tecniche e adotta le seguenti m</w:t>
            </w:r>
            <w:r w:rsidRPr="005979E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5979ED">
              <w:rPr>
                <w:rFonts w:asciiTheme="majorHAnsi" w:hAnsiTheme="majorHAnsi"/>
                <w:b/>
                <w:sz w:val="22"/>
                <w:szCs w:val="22"/>
              </w:rPr>
              <w:t>sure per garantire la qualità</w:t>
            </w:r>
            <w:r w:rsidRPr="005979ED">
              <w:rPr>
                <w:rFonts w:asciiTheme="majorHAnsi" w:hAnsiTheme="majorHAnsi"/>
                <w:sz w:val="22"/>
                <w:szCs w:val="22"/>
              </w:rPr>
              <w:t xml:space="preserve"> e d</w:t>
            </w:r>
            <w:r w:rsidRPr="005979ED">
              <w:rPr>
                <w:rFonts w:asciiTheme="majorHAnsi" w:hAnsiTheme="majorHAnsi"/>
                <w:sz w:val="22"/>
                <w:szCs w:val="22"/>
              </w:rPr>
              <w:t>i</w:t>
            </w:r>
            <w:r w:rsidRPr="005979ED">
              <w:rPr>
                <w:rFonts w:asciiTheme="majorHAnsi" w:hAnsiTheme="majorHAnsi"/>
                <w:sz w:val="22"/>
                <w:szCs w:val="22"/>
              </w:rPr>
              <w:t xml:space="preserve">spone degli </w:t>
            </w:r>
            <w:r w:rsidRPr="005979ED">
              <w:rPr>
                <w:rFonts w:asciiTheme="majorHAnsi" w:hAnsiTheme="majorHAnsi"/>
                <w:b/>
                <w:sz w:val="22"/>
                <w:szCs w:val="22"/>
              </w:rPr>
              <w:t xml:space="preserve">strumenti di studio e ricerca </w:t>
            </w:r>
            <w:r w:rsidRPr="005979ED">
              <w:rPr>
                <w:rFonts w:asciiTheme="majorHAnsi" w:hAnsiTheme="majorHAnsi"/>
                <w:sz w:val="22"/>
                <w:szCs w:val="22"/>
              </w:rPr>
              <w:t>indicati in seguito</w:t>
            </w:r>
          </w:p>
        </w:tc>
        <w:tc>
          <w:tcPr>
            <w:tcW w:w="6095" w:type="dxa"/>
          </w:tcPr>
          <w:p w:rsidR="005979ED" w:rsidRPr="00A650E1" w:rsidRDefault="005979ED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NO [   ]          Fornisce allegati</w:t>
            </w:r>
            <w:r w:rsidRPr="00A650E1">
              <w:rPr>
                <w:rFonts w:asciiTheme="majorHAnsi" w:hAnsiTheme="majorHAnsi"/>
                <w:sz w:val="22"/>
                <w:szCs w:val="22"/>
              </w:rPr>
              <w:t xml:space="preserve"> [   ]</w:t>
            </w:r>
          </w:p>
          <w:p w:rsidR="005979ED" w:rsidRDefault="005979ED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5979ED" w:rsidRPr="00A650E1" w:rsidRDefault="005979ED" w:rsidP="005979ED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(elencare  servizi eseguiti o dichiarare di fornirli come all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gati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C1659D" w:rsidRPr="00A650E1" w:rsidTr="0066280A">
        <w:tc>
          <w:tcPr>
            <w:tcW w:w="3969" w:type="dxa"/>
          </w:tcPr>
          <w:p w:rsidR="00C1659D" w:rsidRDefault="00C1659D" w:rsidP="00C1659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L’operatore economico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potrà appl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care dei 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sistemi di gestione e di tracciabilità della catena di a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provvigionamento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durante l’esecuzione dell’appalto?  </w:t>
            </w:r>
          </w:p>
        </w:tc>
        <w:tc>
          <w:tcPr>
            <w:tcW w:w="6095" w:type="dxa"/>
          </w:tcPr>
          <w:p w:rsidR="00C1659D" w:rsidRPr="00A650E1" w:rsidRDefault="00C1659D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SI [   ]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NO [   ]          se SI, fornisce allegati o sp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cifica qui</w:t>
            </w:r>
          </w:p>
          <w:p w:rsidR="00C1659D" w:rsidRDefault="00C1659D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1659D" w:rsidRDefault="00C1659D" w:rsidP="005A4636">
            <w:pPr>
              <w:pStyle w:val="Default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C1659D" w:rsidRPr="00A650E1" w:rsidTr="0066280A">
        <w:tc>
          <w:tcPr>
            <w:tcW w:w="3969" w:type="dxa"/>
          </w:tcPr>
          <w:p w:rsidR="00C1659D" w:rsidRDefault="00C1659D" w:rsidP="00C1659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393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L’operatore economico </w:t>
            </w:r>
            <w:r w:rsidRPr="00703934">
              <w:rPr>
                <w:rFonts w:asciiTheme="majorHAnsi" w:hAnsiTheme="majorHAnsi"/>
                <w:b/>
                <w:sz w:val="22"/>
                <w:szCs w:val="22"/>
              </w:rPr>
              <w:t>consentirà</w:t>
            </w:r>
            <w:r w:rsidRPr="00703934">
              <w:rPr>
                <w:rFonts w:asciiTheme="majorHAnsi" w:hAnsiTheme="majorHAnsi"/>
                <w:sz w:val="22"/>
                <w:szCs w:val="22"/>
              </w:rPr>
              <w:t xml:space="preserve"> l’esecuzione di </w:t>
            </w:r>
            <w:r w:rsidRPr="00703934">
              <w:rPr>
                <w:rFonts w:asciiTheme="majorHAnsi" w:hAnsiTheme="majorHAnsi"/>
                <w:b/>
                <w:sz w:val="22"/>
                <w:szCs w:val="22"/>
              </w:rPr>
              <w:t>verifiche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3934">
              <w:rPr>
                <w:rFonts w:asciiTheme="majorHAnsi" w:hAnsiTheme="majorHAnsi"/>
                <w:sz w:val="22"/>
                <w:szCs w:val="22"/>
              </w:rPr>
              <w:t xml:space="preserve">delle sue </w:t>
            </w:r>
            <w:r w:rsidRPr="00703934">
              <w:rPr>
                <w:rFonts w:asciiTheme="majorHAnsi" w:hAnsiTheme="majorHAnsi"/>
                <w:b/>
                <w:sz w:val="22"/>
                <w:szCs w:val="22"/>
              </w:rPr>
              <w:t>capacità di produzione o capacità tecnica</w:t>
            </w:r>
            <w:r w:rsidRPr="00703934">
              <w:rPr>
                <w:rFonts w:asciiTheme="majorHAnsi" w:hAnsiTheme="majorHAnsi"/>
                <w:sz w:val="22"/>
                <w:szCs w:val="22"/>
              </w:rPr>
              <w:t xml:space="preserve"> e, se necessario, </w:t>
            </w:r>
            <w:r w:rsidRPr="00703934">
              <w:rPr>
                <w:rFonts w:asciiTheme="majorHAnsi" w:hAnsiTheme="majorHAnsi"/>
                <w:b/>
                <w:sz w:val="22"/>
                <w:szCs w:val="22"/>
              </w:rPr>
              <w:t>degli strumenti di studio e di ricerca</w:t>
            </w:r>
            <w:r w:rsidRPr="00703934">
              <w:rPr>
                <w:rFonts w:asciiTheme="majorHAnsi" w:hAnsiTheme="majorHAnsi"/>
                <w:sz w:val="22"/>
                <w:szCs w:val="22"/>
              </w:rPr>
              <w:t xml:space="preserve"> di cui egli dispone, nonché delle </w:t>
            </w:r>
            <w:r w:rsidRPr="00703934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703934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703934">
              <w:rPr>
                <w:rFonts w:asciiTheme="majorHAnsi" w:hAnsiTheme="majorHAnsi"/>
                <w:b/>
                <w:sz w:val="22"/>
                <w:szCs w:val="22"/>
              </w:rPr>
              <w:t>sure adottate per garantire la qualità?</w:t>
            </w:r>
          </w:p>
        </w:tc>
        <w:tc>
          <w:tcPr>
            <w:tcW w:w="6095" w:type="dxa"/>
          </w:tcPr>
          <w:p w:rsidR="00C1659D" w:rsidRPr="00A650E1" w:rsidRDefault="00C1659D" w:rsidP="005A463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934">
              <w:rPr>
                <w:rFonts w:asciiTheme="majorHAnsi" w:hAnsiTheme="majorHAnsi"/>
                <w:sz w:val="22"/>
                <w:szCs w:val="22"/>
              </w:rPr>
              <w:t>SI [   ]                NO [   ]</w:t>
            </w:r>
          </w:p>
        </w:tc>
      </w:tr>
      <w:tr w:rsidR="00C1659D" w:rsidRPr="00A650E1" w:rsidTr="0066280A">
        <w:tc>
          <w:tcPr>
            <w:tcW w:w="3969" w:type="dxa"/>
          </w:tcPr>
          <w:p w:rsidR="00C1659D" w:rsidRPr="00A650E1" w:rsidRDefault="00C1659D" w:rsidP="00C1659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L’operatore dichiara di possedere, in proprio o tramite operatori ass</w:t>
            </w: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ciati i 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titoli di studio e professi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nali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necessari per eseguire l’appalto, con particolare riferime</w:t>
            </w: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to alle fasi di progettazione:</w:t>
            </w:r>
          </w:p>
        </w:tc>
        <w:tc>
          <w:tcPr>
            <w:tcW w:w="6095" w:type="dxa"/>
            <w:vAlign w:val="center"/>
          </w:tcPr>
          <w:p w:rsidR="00C1659D" w:rsidRPr="00A650E1" w:rsidRDefault="00C1659D" w:rsidP="005A463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(specificare  o dichiarare di fo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nirli come allegati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C1659D" w:rsidRPr="00A650E1" w:rsidTr="0066280A">
        <w:tc>
          <w:tcPr>
            <w:tcW w:w="3969" w:type="dxa"/>
          </w:tcPr>
          <w:p w:rsidR="00C1659D" w:rsidRPr="00A650E1" w:rsidRDefault="00C1659D" w:rsidP="00C1659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1659D">
              <w:rPr>
                <w:rFonts w:asciiTheme="majorHAnsi" w:hAnsiTheme="majorHAnsi"/>
                <w:sz w:val="22"/>
                <w:szCs w:val="22"/>
              </w:rPr>
              <w:t>L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’organico medio annuo</w:t>
            </w:r>
            <w:r w:rsidRPr="00C1659D">
              <w:rPr>
                <w:rFonts w:asciiTheme="majorHAnsi" w:hAnsiTheme="majorHAnsi"/>
                <w:sz w:val="22"/>
                <w:szCs w:val="22"/>
              </w:rPr>
              <w:t xml:space="preserve"> dell’operatore economico e il n</w:t>
            </w:r>
            <w:r w:rsidRPr="00C1659D">
              <w:rPr>
                <w:rFonts w:asciiTheme="majorHAnsi" w:hAnsiTheme="majorHAnsi"/>
                <w:sz w:val="22"/>
                <w:szCs w:val="22"/>
              </w:rPr>
              <w:t>u</w:t>
            </w:r>
            <w:r w:rsidRPr="00C1659D">
              <w:rPr>
                <w:rFonts w:asciiTheme="majorHAnsi" w:hAnsiTheme="majorHAnsi"/>
                <w:sz w:val="22"/>
                <w:szCs w:val="22"/>
              </w:rPr>
              <w:t>mero dei dirigenti  negli ultimi tre anni sono i seguenti</w:t>
            </w:r>
          </w:p>
        </w:tc>
        <w:tc>
          <w:tcPr>
            <w:tcW w:w="6095" w:type="dxa"/>
            <w:vAlign w:val="center"/>
          </w:tcPr>
          <w:p w:rsidR="00C1659D" w:rsidRPr="00A650E1" w:rsidRDefault="00C1659D" w:rsidP="005A463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(elencare o dichiarare di fornirli come all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gati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5979ED" w:rsidRPr="00A650E1" w:rsidTr="0066280A">
        <w:tc>
          <w:tcPr>
            <w:tcW w:w="3969" w:type="dxa"/>
          </w:tcPr>
          <w:p w:rsidR="005979ED" w:rsidRPr="00A650E1" w:rsidRDefault="00C1659D" w:rsidP="00C1659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 l’esecuzione dell’appalto l</w:t>
            </w:r>
            <w:r w:rsidR="005979ED">
              <w:rPr>
                <w:rFonts w:asciiTheme="majorHAnsi" w:hAnsiTheme="majorHAnsi"/>
                <w:sz w:val="22"/>
                <w:szCs w:val="22"/>
              </w:rPr>
              <w:t xml:space="preserve">’operatore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economico </w:t>
            </w:r>
            <w:r w:rsidR="005979ED">
              <w:rPr>
                <w:rFonts w:asciiTheme="majorHAnsi" w:hAnsiTheme="majorHAnsi"/>
                <w:sz w:val="22"/>
                <w:szCs w:val="22"/>
              </w:rPr>
              <w:t>d</w:t>
            </w:r>
            <w:r>
              <w:rPr>
                <w:rFonts w:asciiTheme="majorHAnsi" w:hAnsiTheme="majorHAnsi"/>
                <w:sz w:val="22"/>
                <w:szCs w:val="22"/>
              </w:rPr>
              <w:t>isporrà de</w:t>
            </w:r>
            <w:r>
              <w:rPr>
                <w:rFonts w:asciiTheme="majorHAnsi" w:hAnsiTheme="majorHAnsi"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sz w:val="22"/>
                <w:szCs w:val="22"/>
              </w:rPr>
              <w:t>le</w:t>
            </w:r>
            <w:r w:rsidR="005979E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979ED" w:rsidRPr="00C1659D">
              <w:rPr>
                <w:rFonts w:asciiTheme="majorHAnsi" w:hAnsiTheme="majorHAnsi"/>
                <w:b/>
                <w:sz w:val="22"/>
                <w:szCs w:val="22"/>
              </w:rPr>
              <w:t>attrezzature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 xml:space="preserve">, del materiale e </w:t>
            </w:r>
            <w:r w:rsidR="005979ED" w:rsidRPr="00C1659D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ell’equipa</w:t>
            </w:r>
            <w:r w:rsidR="005979ED" w:rsidRPr="00C1659D">
              <w:rPr>
                <w:rFonts w:asciiTheme="majorHAnsi" w:hAnsiTheme="majorHAnsi"/>
                <w:b/>
                <w:sz w:val="22"/>
                <w:szCs w:val="22"/>
              </w:rPr>
              <w:t xml:space="preserve">ggiamento </w:t>
            </w:r>
            <w:r w:rsidRPr="00C1659D">
              <w:rPr>
                <w:rFonts w:asciiTheme="majorHAnsi" w:hAnsiTheme="majorHAnsi"/>
                <w:b/>
                <w:sz w:val="22"/>
                <w:szCs w:val="22"/>
              </w:rPr>
              <w:t>tecnico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spec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ficato</w:t>
            </w:r>
            <w:r w:rsidR="005979E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5979ED" w:rsidRPr="00A650E1" w:rsidRDefault="005979ED" w:rsidP="005979ED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(elencare o dichiarare di fornirli come all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gati</w:t>
            </w:r>
            <w:r w:rsidRPr="00A650E1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66280A" w:rsidRPr="00A650E1" w:rsidTr="00DA213D">
        <w:tc>
          <w:tcPr>
            <w:tcW w:w="3969" w:type="dxa"/>
          </w:tcPr>
          <w:p w:rsidR="0066280A" w:rsidRPr="00A650E1" w:rsidRDefault="0066280A" w:rsidP="0066280A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Per l’esecuzione dell’appalto l’operatore economico </w:t>
            </w:r>
            <w:r>
              <w:rPr>
                <w:rFonts w:asciiTheme="majorHAnsi" w:hAnsiTheme="majorHAnsi"/>
                <w:sz w:val="22"/>
                <w:szCs w:val="22"/>
              </w:rPr>
              <w:t>intende eventualmente subappaltare la s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guente quota (espressa in perce</w:t>
            </w: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tuale) dell’appalto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66280A" w:rsidRPr="00A650E1" w:rsidRDefault="0066280A" w:rsidP="005A46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NO [   ]          se SI, fornire la percentuale</w:t>
            </w:r>
          </w:p>
          <w:p w:rsidR="0066280A" w:rsidRPr="00703934" w:rsidRDefault="0066280A" w:rsidP="005A463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280A" w:rsidRPr="00A650E1" w:rsidTr="0066280A">
        <w:tc>
          <w:tcPr>
            <w:tcW w:w="3969" w:type="dxa"/>
          </w:tcPr>
          <w:p w:rsidR="0066280A" w:rsidRPr="00703934" w:rsidRDefault="0066280A" w:rsidP="0066280A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</w:rPr>
            </w:pPr>
            <w:r w:rsidRPr="00703934">
              <w:rPr>
                <w:rFonts w:asciiTheme="majorHAnsi" w:hAnsiTheme="majorHAnsi"/>
                <w:sz w:val="22"/>
              </w:rPr>
              <w:t xml:space="preserve">L’operatore economico può fornire i </w:t>
            </w:r>
            <w:r w:rsidRPr="00703934">
              <w:rPr>
                <w:rFonts w:asciiTheme="majorHAnsi" w:hAnsiTheme="majorHAnsi"/>
                <w:b/>
                <w:sz w:val="22"/>
              </w:rPr>
              <w:t>certificati</w:t>
            </w:r>
            <w:r w:rsidRPr="00703934">
              <w:rPr>
                <w:rFonts w:asciiTheme="majorHAnsi" w:hAnsiTheme="majorHAnsi"/>
                <w:sz w:val="22"/>
              </w:rPr>
              <w:t xml:space="preserve"> rilasciati da </w:t>
            </w:r>
            <w:r w:rsidRPr="00703934">
              <w:rPr>
                <w:rFonts w:asciiTheme="majorHAnsi" w:hAnsiTheme="majorHAnsi"/>
                <w:b/>
                <w:sz w:val="22"/>
              </w:rPr>
              <w:t>istituti o servizi ufficiali incaricati del co</w:t>
            </w:r>
            <w:r w:rsidRPr="00703934">
              <w:rPr>
                <w:rFonts w:asciiTheme="majorHAnsi" w:hAnsiTheme="majorHAnsi"/>
                <w:b/>
                <w:sz w:val="22"/>
              </w:rPr>
              <w:t>n</w:t>
            </w:r>
            <w:r w:rsidRPr="00703934">
              <w:rPr>
                <w:rFonts w:asciiTheme="majorHAnsi" w:hAnsiTheme="majorHAnsi"/>
                <w:b/>
                <w:sz w:val="22"/>
              </w:rPr>
              <w:t>trollo della qualità</w:t>
            </w:r>
            <w:r w:rsidRPr="00703934">
              <w:rPr>
                <w:rFonts w:asciiTheme="majorHAnsi" w:hAnsiTheme="majorHAnsi"/>
                <w:sz w:val="22"/>
              </w:rPr>
              <w:t>, di ricon</w:t>
            </w:r>
            <w:r w:rsidRPr="00703934">
              <w:rPr>
                <w:rFonts w:asciiTheme="majorHAnsi" w:hAnsiTheme="majorHAnsi"/>
                <w:sz w:val="22"/>
              </w:rPr>
              <w:t>o</w:t>
            </w:r>
            <w:r w:rsidRPr="00703934">
              <w:rPr>
                <w:rFonts w:asciiTheme="majorHAnsi" w:hAnsiTheme="majorHAnsi"/>
                <w:sz w:val="22"/>
              </w:rPr>
              <w:t>sciuta competenza, i quali attestino la co</w:t>
            </w:r>
            <w:r w:rsidRPr="00703934">
              <w:rPr>
                <w:rFonts w:asciiTheme="majorHAnsi" w:hAnsiTheme="majorHAnsi"/>
                <w:sz w:val="22"/>
              </w:rPr>
              <w:t>n</w:t>
            </w:r>
            <w:r>
              <w:rPr>
                <w:rFonts w:asciiTheme="majorHAnsi" w:hAnsiTheme="majorHAnsi"/>
                <w:sz w:val="22"/>
              </w:rPr>
              <w:t xml:space="preserve">formità </w:t>
            </w:r>
            <w:r w:rsidRPr="00703934">
              <w:rPr>
                <w:rFonts w:asciiTheme="majorHAnsi" w:hAnsiTheme="majorHAnsi"/>
                <w:sz w:val="22"/>
              </w:rPr>
              <w:t>alle specifiche tecniche o norme indicate nei documenti di gara</w:t>
            </w:r>
            <w:r>
              <w:rPr>
                <w:rFonts w:asciiTheme="majorHAnsi" w:hAnsiTheme="majorHAnsi"/>
                <w:sz w:val="22"/>
              </w:rPr>
              <w:t xml:space="preserve"> (o nelle offerte tecniche)</w:t>
            </w:r>
            <w:r w:rsidRPr="00703934">
              <w:rPr>
                <w:rFonts w:asciiTheme="majorHAnsi" w:hAnsiTheme="majorHAnsi"/>
                <w:sz w:val="22"/>
              </w:rPr>
              <w:t>?</w:t>
            </w:r>
          </w:p>
          <w:p w:rsidR="0066280A" w:rsidRPr="00703934" w:rsidRDefault="0066280A" w:rsidP="005979E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66280A" w:rsidRPr="00703934" w:rsidRDefault="0066280A" w:rsidP="0066280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650E1">
              <w:rPr>
                <w:rFonts w:asciiTheme="majorHAnsi" w:hAnsiTheme="majorHAnsi"/>
                <w:sz w:val="22"/>
                <w:szCs w:val="22"/>
              </w:rPr>
              <w:t xml:space="preserve">SI [   ]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NO [   ]          se SI, fornire il riferimento preciso dell’Organismo Certificato. </w:t>
            </w:r>
          </w:p>
        </w:tc>
      </w:tr>
    </w:tbl>
    <w:p w:rsidR="0066280A" w:rsidRDefault="0066280A" w:rsidP="0066280A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F70E95" w:rsidRDefault="00F70E95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6280A" w:rsidRPr="00401F4B" w:rsidRDefault="0066280A" w:rsidP="0066280A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Parte </w:t>
      </w: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>I</w:t>
      </w:r>
      <w:r w:rsidRPr="004B7267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Dichiarazioni finali</w:t>
      </w:r>
    </w:p>
    <w:p w:rsidR="00E36DA0" w:rsidRPr="00A650E1" w:rsidRDefault="00E36DA0" w:rsidP="0066280A">
      <w:pPr>
        <w:pStyle w:val="CM6"/>
        <w:spacing w:before="240" w:after="120" w:line="300" w:lineRule="atLeast"/>
        <w:ind w:left="284"/>
        <w:jc w:val="center"/>
        <w:rPr>
          <w:rFonts w:asciiTheme="majorHAnsi" w:hAnsiTheme="majorHAnsi" w:cs="Calibri"/>
          <w:b/>
          <w:color w:val="000000"/>
        </w:rPr>
      </w:pPr>
      <w:r w:rsidRPr="00A650E1">
        <w:rPr>
          <w:rFonts w:asciiTheme="majorHAnsi" w:hAnsiTheme="majorHAnsi" w:cs="Calibri"/>
          <w:b/>
          <w:color w:val="000000"/>
        </w:rPr>
        <w:t>DICHIARAZIONI FINALI</w:t>
      </w:r>
    </w:p>
    <w:p w:rsidR="00897B02" w:rsidRPr="00A941D1" w:rsidRDefault="00E36DA0" w:rsidP="00A941D1">
      <w:pPr>
        <w:pStyle w:val="Default"/>
        <w:ind w:left="284"/>
        <w:jc w:val="both"/>
        <w:rPr>
          <w:rFonts w:asciiTheme="majorHAnsi" w:hAnsiTheme="majorHAnsi"/>
          <w:sz w:val="22"/>
        </w:rPr>
      </w:pPr>
      <w:r w:rsidRPr="00A941D1">
        <w:rPr>
          <w:rFonts w:asciiTheme="majorHAnsi" w:hAnsiTheme="majorHAnsi"/>
          <w:sz w:val="22"/>
        </w:rPr>
        <w:t xml:space="preserve">Quanto sopra premesso e dichiarato, il rappresentante dell’operatore economico sopra riportato </w:t>
      </w:r>
      <w:r w:rsidRPr="00217118">
        <w:rPr>
          <w:rFonts w:asciiTheme="majorHAnsi" w:hAnsiTheme="majorHAnsi"/>
          <w:b/>
          <w:sz w:val="22"/>
        </w:rPr>
        <w:t>d</w:t>
      </w:r>
      <w:r w:rsidRPr="00217118">
        <w:rPr>
          <w:rFonts w:asciiTheme="majorHAnsi" w:hAnsiTheme="majorHAnsi"/>
          <w:b/>
          <w:sz w:val="22"/>
        </w:rPr>
        <w:t>i</w:t>
      </w:r>
      <w:r w:rsidRPr="00217118">
        <w:rPr>
          <w:rFonts w:asciiTheme="majorHAnsi" w:hAnsiTheme="majorHAnsi"/>
          <w:b/>
          <w:sz w:val="22"/>
        </w:rPr>
        <w:t>chiara formalmente</w:t>
      </w:r>
      <w:r w:rsidRPr="00A941D1">
        <w:rPr>
          <w:rFonts w:asciiTheme="majorHAnsi" w:hAnsiTheme="majorHAnsi"/>
          <w:sz w:val="22"/>
        </w:rPr>
        <w:t xml:space="preserve">, </w:t>
      </w:r>
      <w:r w:rsidR="00740F2D" w:rsidRPr="00A941D1">
        <w:rPr>
          <w:rFonts w:asciiTheme="majorHAnsi" w:hAnsiTheme="majorHAnsi"/>
          <w:sz w:val="22"/>
        </w:rPr>
        <w:t>consapevole delle responsabilità e delle pene stabilite dalla legge per false a</w:t>
      </w:r>
      <w:r w:rsidR="00740F2D" w:rsidRPr="00A941D1">
        <w:rPr>
          <w:rFonts w:asciiTheme="majorHAnsi" w:hAnsiTheme="majorHAnsi"/>
          <w:sz w:val="22"/>
        </w:rPr>
        <w:t>t</w:t>
      </w:r>
      <w:r w:rsidR="00740F2D" w:rsidRPr="00A941D1">
        <w:rPr>
          <w:rFonts w:asciiTheme="majorHAnsi" w:hAnsiTheme="majorHAnsi"/>
          <w:sz w:val="22"/>
        </w:rPr>
        <w:t>testazioni e che mendaci dichiarazioni, la falsità negli atti e l’uso di atti falsi, oltre a comportare la d</w:t>
      </w:r>
      <w:r w:rsidR="00740F2D" w:rsidRPr="00A941D1">
        <w:rPr>
          <w:rFonts w:asciiTheme="majorHAnsi" w:hAnsiTheme="majorHAnsi"/>
          <w:sz w:val="22"/>
        </w:rPr>
        <w:t>e</w:t>
      </w:r>
      <w:r w:rsidR="00740F2D" w:rsidRPr="00A941D1">
        <w:rPr>
          <w:rFonts w:asciiTheme="majorHAnsi" w:hAnsiTheme="majorHAnsi"/>
          <w:sz w:val="22"/>
        </w:rPr>
        <w:t>cadenza dei benefici eventualmente conseguiti al provvedimento emanato sulla base della dichiar</w:t>
      </w:r>
      <w:r w:rsidR="00740F2D" w:rsidRPr="00A941D1">
        <w:rPr>
          <w:rFonts w:asciiTheme="majorHAnsi" w:hAnsiTheme="majorHAnsi"/>
          <w:sz w:val="22"/>
        </w:rPr>
        <w:t>a</w:t>
      </w:r>
      <w:r w:rsidR="00740F2D" w:rsidRPr="00A941D1">
        <w:rPr>
          <w:rFonts w:asciiTheme="majorHAnsi" w:hAnsiTheme="majorHAnsi"/>
          <w:sz w:val="22"/>
        </w:rPr>
        <w:t>zione non veritiera (art. 75 del D.P.R. 445/2000), costituiscono reato punito ai sensi del Codice Pen</w:t>
      </w:r>
      <w:r w:rsidR="00740F2D" w:rsidRPr="00A941D1">
        <w:rPr>
          <w:rFonts w:asciiTheme="majorHAnsi" w:hAnsiTheme="majorHAnsi"/>
          <w:sz w:val="22"/>
        </w:rPr>
        <w:t>a</w:t>
      </w:r>
      <w:r w:rsidR="00740F2D" w:rsidRPr="00A941D1">
        <w:rPr>
          <w:rFonts w:asciiTheme="majorHAnsi" w:hAnsiTheme="majorHAnsi"/>
          <w:sz w:val="22"/>
        </w:rPr>
        <w:t>le e delle leggi speciali in materia (art. 76 D.P.R. 445/2000), sotto la sua responsabilità, ai sensi dell’art. 46 del D.P.R. 445/2000</w:t>
      </w:r>
    </w:p>
    <w:p w:rsidR="000B1157" w:rsidRPr="00A941D1" w:rsidRDefault="000B1157" w:rsidP="00A941D1">
      <w:pPr>
        <w:pStyle w:val="Default"/>
        <w:ind w:left="284"/>
        <w:rPr>
          <w:rFonts w:asciiTheme="majorHAnsi" w:hAnsiTheme="majorHAnsi"/>
          <w:sz w:val="22"/>
        </w:rPr>
      </w:pPr>
    </w:p>
    <w:p w:rsidR="00740F2D" w:rsidRPr="00A941D1" w:rsidRDefault="00792D2F" w:rsidP="00F70E95">
      <w:pPr>
        <w:pStyle w:val="Paragrafoelenco"/>
        <w:numPr>
          <w:ilvl w:val="0"/>
          <w:numId w:val="9"/>
        </w:numPr>
        <w:spacing w:after="120" w:line="240" w:lineRule="auto"/>
        <w:ind w:left="709" w:hanging="357"/>
        <w:jc w:val="both"/>
        <w:rPr>
          <w:rFonts w:asciiTheme="majorHAnsi" w:hAnsiTheme="majorHAnsi" w:cs="Calibri"/>
          <w:bCs/>
          <w:color w:val="000000"/>
          <w:szCs w:val="24"/>
        </w:rPr>
      </w:pPr>
      <w:r>
        <w:rPr>
          <w:rFonts w:asciiTheme="majorHAnsi" w:hAnsiTheme="majorHAnsi" w:cs="Calibri"/>
          <w:bCs/>
          <w:color w:val="000000"/>
          <w:szCs w:val="24"/>
        </w:rPr>
        <w:t>c</w:t>
      </w:r>
      <w:r w:rsidR="00740F2D" w:rsidRPr="00A941D1">
        <w:rPr>
          <w:rFonts w:asciiTheme="majorHAnsi" w:hAnsiTheme="majorHAnsi" w:cs="Calibri"/>
          <w:bCs/>
          <w:color w:val="000000"/>
          <w:szCs w:val="24"/>
        </w:rPr>
        <w:t xml:space="preserve">he tutte le informazioni riportate </w:t>
      </w:r>
      <w:r w:rsidR="0066280A">
        <w:rPr>
          <w:rFonts w:asciiTheme="majorHAnsi" w:hAnsiTheme="majorHAnsi" w:cs="Calibri"/>
          <w:bCs/>
          <w:color w:val="000000"/>
          <w:szCs w:val="24"/>
        </w:rPr>
        <w:t xml:space="preserve">nelle </w:t>
      </w:r>
      <w:r w:rsidR="00740F2D" w:rsidRPr="00A941D1">
        <w:rPr>
          <w:rFonts w:asciiTheme="majorHAnsi" w:hAnsiTheme="majorHAnsi" w:cs="Calibri"/>
          <w:bCs/>
          <w:color w:val="000000"/>
          <w:szCs w:val="24"/>
        </w:rPr>
        <w:t>preceden</w:t>
      </w:r>
      <w:r w:rsidR="0066280A">
        <w:rPr>
          <w:rFonts w:asciiTheme="majorHAnsi" w:hAnsiTheme="majorHAnsi" w:cs="Calibri"/>
          <w:bCs/>
          <w:color w:val="000000"/>
          <w:szCs w:val="24"/>
        </w:rPr>
        <w:t>ti parti da II</w:t>
      </w:r>
      <w:r w:rsidR="00740F2D" w:rsidRPr="00A941D1">
        <w:rPr>
          <w:rFonts w:asciiTheme="majorHAnsi" w:hAnsiTheme="majorHAnsi" w:cs="Calibri"/>
          <w:bCs/>
          <w:color w:val="000000"/>
          <w:szCs w:val="24"/>
        </w:rPr>
        <w:t xml:space="preserve"> </w:t>
      </w:r>
      <w:r w:rsidR="0066280A">
        <w:rPr>
          <w:rFonts w:asciiTheme="majorHAnsi" w:hAnsiTheme="majorHAnsi" w:cs="Calibri"/>
          <w:bCs/>
          <w:color w:val="000000"/>
          <w:szCs w:val="24"/>
        </w:rPr>
        <w:t xml:space="preserve">a IV </w:t>
      </w:r>
      <w:r w:rsidR="00740F2D" w:rsidRPr="00A941D1">
        <w:rPr>
          <w:rFonts w:asciiTheme="majorHAnsi" w:hAnsiTheme="majorHAnsi" w:cs="Calibri"/>
          <w:bCs/>
          <w:color w:val="000000"/>
          <w:szCs w:val="24"/>
        </w:rPr>
        <w:t>sono veritiere e corrette;</w:t>
      </w:r>
    </w:p>
    <w:p w:rsidR="00703934" w:rsidRPr="0065181F" w:rsidRDefault="0065181F" w:rsidP="00F70E95">
      <w:pPr>
        <w:pStyle w:val="Paragrafoelenco"/>
        <w:numPr>
          <w:ilvl w:val="0"/>
          <w:numId w:val="9"/>
        </w:numPr>
        <w:spacing w:after="120" w:line="240" w:lineRule="auto"/>
        <w:ind w:left="709" w:hanging="357"/>
        <w:jc w:val="both"/>
        <w:rPr>
          <w:rFonts w:asciiTheme="majorHAnsi" w:hAnsiTheme="majorHAnsi" w:cs="Calibri"/>
          <w:bCs/>
          <w:color w:val="000000"/>
          <w:szCs w:val="24"/>
        </w:rPr>
      </w:pPr>
      <w:r w:rsidRPr="0065181F">
        <w:rPr>
          <w:rFonts w:asciiTheme="majorHAnsi" w:hAnsiTheme="majorHAnsi" w:cs="Calibri"/>
          <w:bCs/>
          <w:color w:val="000000"/>
          <w:szCs w:val="24"/>
        </w:rPr>
        <w:t>di essere in grado di produrre, su richiesta e senza indugio, i certificati e le altre forma di prove documentali del caso, qualora l’ente aggiudicatore non abbiano la possibilità di acquisire dire</w:t>
      </w:r>
      <w:r w:rsidRPr="0065181F">
        <w:rPr>
          <w:rFonts w:asciiTheme="majorHAnsi" w:hAnsiTheme="majorHAnsi" w:cs="Calibri"/>
          <w:bCs/>
          <w:color w:val="000000"/>
          <w:szCs w:val="24"/>
        </w:rPr>
        <w:t>t</w:t>
      </w:r>
      <w:r w:rsidRPr="0065181F">
        <w:rPr>
          <w:rFonts w:asciiTheme="majorHAnsi" w:hAnsiTheme="majorHAnsi" w:cs="Calibri"/>
          <w:bCs/>
          <w:color w:val="000000"/>
          <w:szCs w:val="24"/>
        </w:rPr>
        <w:t>tamente la documentazione complementare accedendo a una banca dati nazionale che sia d</w:t>
      </w:r>
      <w:r w:rsidRPr="0065181F">
        <w:rPr>
          <w:rFonts w:asciiTheme="majorHAnsi" w:hAnsiTheme="majorHAnsi" w:cs="Calibri"/>
          <w:bCs/>
          <w:color w:val="000000"/>
          <w:szCs w:val="24"/>
        </w:rPr>
        <w:t>i</w:t>
      </w:r>
      <w:r w:rsidRPr="0065181F">
        <w:rPr>
          <w:rFonts w:asciiTheme="majorHAnsi" w:hAnsiTheme="majorHAnsi" w:cs="Calibri"/>
          <w:bCs/>
          <w:color w:val="000000"/>
          <w:szCs w:val="24"/>
        </w:rPr>
        <w:t>sponib</w:t>
      </w:r>
      <w:r w:rsidRPr="0065181F">
        <w:rPr>
          <w:rFonts w:asciiTheme="majorHAnsi" w:hAnsiTheme="majorHAnsi" w:cs="Calibri"/>
          <w:bCs/>
          <w:color w:val="000000"/>
          <w:szCs w:val="24"/>
        </w:rPr>
        <w:t>i</w:t>
      </w:r>
      <w:r w:rsidRPr="0065181F">
        <w:rPr>
          <w:rFonts w:asciiTheme="majorHAnsi" w:hAnsiTheme="majorHAnsi" w:cs="Calibri"/>
          <w:bCs/>
          <w:color w:val="000000"/>
          <w:szCs w:val="24"/>
        </w:rPr>
        <w:t>le gratuitamente in un qualunque Stato membro.</w:t>
      </w:r>
    </w:p>
    <w:p w:rsidR="0066280A" w:rsidRDefault="00792D2F" w:rsidP="00F70E95">
      <w:pPr>
        <w:pStyle w:val="Paragrafoelenco"/>
        <w:numPr>
          <w:ilvl w:val="0"/>
          <w:numId w:val="9"/>
        </w:numPr>
        <w:spacing w:after="120" w:line="240" w:lineRule="auto"/>
        <w:ind w:left="709" w:hanging="357"/>
        <w:jc w:val="both"/>
        <w:rPr>
          <w:rFonts w:asciiTheme="majorHAnsi" w:hAnsiTheme="majorHAnsi" w:cs="Calibri"/>
          <w:bCs/>
          <w:color w:val="000000"/>
          <w:szCs w:val="24"/>
        </w:rPr>
      </w:pPr>
      <w:r>
        <w:rPr>
          <w:rFonts w:asciiTheme="majorHAnsi" w:hAnsiTheme="majorHAnsi" w:cs="Calibri"/>
          <w:bCs/>
          <w:color w:val="000000"/>
          <w:szCs w:val="24"/>
        </w:rPr>
        <w:t>d</w:t>
      </w:r>
      <w:r w:rsidR="000C3980" w:rsidRPr="00A941D1">
        <w:rPr>
          <w:rFonts w:asciiTheme="majorHAnsi" w:hAnsiTheme="majorHAnsi" w:cs="Calibri"/>
          <w:bCs/>
          <w:color w:val="000000"/>
          <w:szCs w:val="24"/>
        </w:rPr>
        <w:t>i avere nel com</w:t>
      </w:r>
      <w:r w:rsidR="00740F2D" w:rsidRPr="00A941D1">
        <w:rPr>
          <w:rFonts w:asciiTheme="majorHAnsi" w:hAnsiTheme="majorHAnsi" w:cs="Calibri"/>
          <w:bCs/>
          <w:color w:val="000000"/>
          <w:szCs w:val="24"/>
        </w:rPr>
        <w:t>plesso preso piena e complet</w:t>
      </w:r>
      <w:r w:rsidR="00094BCD">
        <w:rPr>
          <w:rFonts w:asciiTheme="majorHAnsi" w:hAnsiTheme="majorHAnsi" w:cs="Calibri"/>
          <w:bCs/>
          <w:color w:val="000000"/>
          <w:szCs w:val="24"/>
        </w:rPr>
        <w:t>a conoscenza del contenuto del Bando</w:t>
      </w:r>
      <w:r w:rsidR="00740F2D" w:rsidRPr="00A941D1">
        <w:rPr>
          <w:rFonts w:asciiTheme="majorHAnsi" w:hAnsiTheme="majorHAnsi" w:cs="Calibri"/>
          <w:bCs/>
          <w:color w:val="000000"/>
          <w:szCs w:val="24"/>
        </w:rPr>
        <w:t>, con partic</w:t>
      </w:r>
      <w:r w:rsidR="00740F2D" w:rsidRPr="00A941D1">
        <w:rPr>
          <w:rFonts w:asciiTheme="majorHAnsi" w:hAnsiTheme="majorHAnsi" w:cs="Calibri"/>
          <w:bCs/>
          <w:color w:val="000000"/>
          <w:szCs w:val="24"/>
        </w:rPr>
        <w:t>o</w:t>
      </w:r>
      <w:r w:rsidR="00740F2D" w:rsidRPr="00A941D1">
        <w:rPr>
          <w:rFonts w:asciiTheme="majorHAnsi" w:hAnsiTheme="majorHAnsi" w:cs="Calibri"/>
          <w:bCs/>
          <w:color w:val="000000"/>
          <w:szCs w:val="24"/>
        </w:rPr>
        <w:t>lare riferimento alle modalità di partecipazione alla procedura</w:t>
      </w:r>
      <w:r w:rsidR="00094BCD">
        <w:rPr>
          <w:rFonts w:asciiTheme="majorHAnsi" w:hAnsiTheme="majorHAnsi" w:cs="Calibri"/>
          <w:bCs/>
          <w:color w:val="000000"/>
          <w:szCs w:val="24"/>
        </w:rPr>
        <w:t xml:space="preserve"> di gara</w:t>
      </w:r>
      <w:r w:rsidR="0066280A">
        <w:rPr>
          <w:rFonts w:asciiTheme="majorHAnsi" w:hAnsiTheme="majorHAnsi" w:cs="Calibri"/>
          <w:bCs/>
          <w:color w:val="000000"/>
          <w:szCs w:val="24"/>
        </w:rPr>
        <w:t>;</w:t>
      </w:r>
    </w:p>
    <w:p w:rsidR="00603216" w:rsidRPr="00217118" w:rsidRDefault="00217118" w:rsidP="00F70E95">
      <w:pPr>
        <w:pStyle w:val="Paragrafoelenco"/>
        <w:numPr>
          <w:ilvl w:val="0"/>
          <w:numId w:val="9"/>
        </w:numPr>
        <w:spacing w:after="120" w:line="240" w:lineRule="auto"/>
        <w:ind w:left="709" w:hanging="357"/>
        <w:jc w:val="both"/>
        <w:rPr>
          <w:rFonts w:asciiTheme="majorHAnsi" w:hAnsiTheme="majorHAnsi" w:cs="Calibri"/>
          <w:bCs/>
          <w:color w:val="000000"/>
        </w:rPr>
      </w:pPr>
      <w:r w:rsidRPr="00217118">
        <w:rPr>
          <w:rFonts w:asciiTheme="majorHAnsi" w:hAnsiTheme="majorHAnsi"/>
        </w:rPr>
        <w:t xml:space="preserve">di </w:t>
      </w:r>
      <w:r w:rsidR="0066280A" w:rsidRPr="00217118">
        <w:rPr>
          <w:rFonts w:asciiTheme="majorHAnsi" w:hAnsiTheme="majorHAnsi"/>
        </w:rPr>
        <w:t>autorizza</w:t>
      </w:r>
      <w:r w:rsidRPr="00217118">
        <w:rPr>
          <w:rFonts w:asciiTheme="majorHAnsi" w:hAnsiTheme="majorHAnsi"/>
        </w:rPr>
        <w:t>re</w:t>
      </w:r>
      <w:r w:rsidR="0066280A" w:rsidRPr="00217118">
        <w:rPr>
          <w:rFonts w:asciiTheme="majorHAnsi" w:hAnsiTheme="majorHAnsi"/>
        </w:rPr>
        <w:t xml:space="preserve"> formalmente </w:t>
      </w:r>
      <w:r w:rsidRPr="00217118">
        <w:rPr>
          <w:rFonts w:asciiTheme="majorHAnsi" w:hAnsiTheme="majorHAnsi"/>
        </w:rPr>
        <w:t xml:space="preserve">l’INAF Osservatorio Astronomico di Cagliari </w:t>
      </w:r>
      <w:r w:rsidR="0066280A" w:rsidRPr="00217118">
        <w:rPr>
          <w:rFonts w:asciiTheme="majorHAnsi" w:hAnsiTheme="majorHAnsi"/>
        </w:rPr>
        <w:t>ad accedere ai doc</w:t>
      </w:r>
      <w:r w:rsidR="0066280A" w:rsidRPr="00217118">
        <w:rPr>
          <w:rFonts w:asciiTheme="majorHAnsi" w:hAnsiTheme="majorHAnsi"/>
        </w:rPr>
        <w:t>u</w:t>
      </w:r>
      <w:r w:rsidR="0066280A" w:rsidRPr="00217118">
        <w:rPr>
          <w:rFonts w:asciiTheme="majorHAnsi" w:hAnsiTheme="majorHAnsi"/>
        </w:rPr>
        <w:t xml:space="preserve">menti complementari </w:t>
      </w:r>
      <w:r>
        <w:rPr>
          <w:rFonts w:asciiTheme="majorHAnsi" w:hAnsiTheme="majorHAnsi"/>
        </w:rPr>
        <w:t xml:space="preserve">e </w:t>
      </w:r>
      <w:r w:rsidR="0066280A" w:rsidRPr="00217118">
        <w:rPr>
          <w:rFonts w:asciiTheme="majorHAnsi" w:hAnsiTheme="majorHAnsi"/>
        </w:rPr>
        <w:t>alle informa</w:t>
      </w:r>
      <w:r>
        <w:rPr>
          <w:rFonts w:asciiTheme="majorHAnsi" w:hAnsiTheme="majorHAnsi"/>
        </w:rPr>
        <w:t>zioni riportate ne</w:t>
      </w:r>
      <w:r w:rsidR="0066280A" w:rsidRPr="00217118">
        <w:rPr>
          <w:rFonts w:asciiTheme="majorHAnsi" w:hAnsiTheme="majorHAnsi"/>
        </w:rPr>
        <w:t xml:space="preserve">l presente </w:t>
      </w:r>
      <w:r>
        <w:rPr>
          <w:rFonts w:asciiTheme="majorHAnsi" w:hAnsiTheme="majorHAnsi"/>
        </w:rPr>
        <w:t>formulario</w:t>
      </w:r>
      <w:r w:rsidR="0066280A" w:rsidRPr="00217118">
        <w:rPr>
          <w:rFonts w:asciiTheme="majorHAnsi" w:hAnsiTheme="majorHAnsi"/>
        </w:rPr>
        <w:t xml:space="preserve">, ai fini della </w:t>
      </w:r>
      <w:r>
        <w:rPr>
          <w:rFonts w:asciiTheme="majorHAnsi" w:hAnsiTheme="majorHAnsi"/>
        </w:rPr>
        <w:t>proced</w:t>
      </w:r>
      <w:r>
        <w:rPr>
          <w:rFonts w:asciiTheme="majorHAnsi" w:hAnsiTheme="majorHAnsi"/>
        </w:rPr>
        <w:t>u</w:t>
      </w:r>
      <w:r>
        <w:rPr>
          <w:rFonts w:asciiTheme="majorHAnsi" w:hAnsiTheme="majorHAnsi"/>
        </w:rPr>
        <w:t>ra di appalto in argomento.</w:t>
      </w:r>
    </w:p>
    <w:p w:rsidR="000C3980" w:rsidRDefault="000C3980" w:rsidP="000E408D">
      <w:pPr>
        <w:pStyle w:val="Default"/>
        <w:spacing w:line="280" w:lineRule="atLeast"/>
        <w:ind w:left="284" w:right="-142"/>
        <w:rPr>
          <w:rFonts w:asciiTheme="majorHAnsi" w:hAnsiTheme="majorHAnsi" w:cs="Calibri"/>
          <w:bCs/>
        </w:rPr>
      </w:pPr>
    </w:p>
    <w:p w:rsidR="00217118" w:rsidRDefault="00217118" w:rsidP="000E408D">
      <w:pPr>
        <w:pStyle w:val="Default"/>
        <w:spacing w:line="280" w:lineRule="atLeast"/>
        <w:ind w:left="284" w:right="-142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Data, luogo</w:t>
      </w:r>
    </w:p>
    <w:p w:rsidR="00217118" w:rsidRPr="00A650E1" w:rsidRDefault="00217118" w:rsidP="000E408D">
      <w:pPr>
        <w:pStyle w:val="Default"/>
        <w:spacing w:line="280" w:lineRule="atLeast"/>
        <w:ind w:left="284" w:right="-142"/>
        <w:rPr>
          <w:rFonts w:asciiTheme="majorHAnsi" w:hAnsiTheme="majorHAnsi" w:cs="Calibri"/>
          <w:bCs/>
        </w:rPr>
      </w:pPr>
    </w:p>
    <w:p w:rsidR="00F902AF" w:rsidRPr="00A650E1" w:rsidRDefault="00EB2A4A" w:rsidP="000E408D">
      <w:pPr>
        <w:pStyle w:val="Default"/>
        <w:ind w:left="5040" w:right="-142"/>
        <w:rPr>
          <w:rFonts w:asciiTheme="majorHAnsi" w:hAnsiTheme="majorHAnsi" w:cs="Calibri"/>
        </w:rPr>
      </w:pPr>
      <w:r w:rsidRPr="00A650E1">
        <w:rPr>
          <w:rFonts w:asciiTheme="majorHAnsi" w:hAnsiTheme="majorHAnsi" w:cs="Calibri"/>
        </w:rPr>
        <w:t xml:space="preserve">      </w:t>
      </w:r>
    </w:p>
    <w:p w:rsidR="006D66BD" w:rsidRPr="00217118" w:rsidRDefault="00A650E1" w:rsidP="000E408D">
      <w:pPr>
        <w:pStyle w:val="Default"/>
        <w:ind w:left="3544" w:right="-142"/>
        <w:rPr>
          <w:rFonts w:asciiTheme="majorHAnsi" w:hAnsiTheme="majorHAnsi" w:cs="Calibri"/>
          <w:i/>
        </w:rPr>
      </w:pPr>
      <w:r w:rsidRPr="00A650E1">
        <w:rPr>
          <w:rFonts w:asciiTheme="majorHAnsi" w:hAnsiTheme="majorHAnsi" w:cs="Calibri"/>
          <w:b/>
        </w:rPr>
        <w:t xml:space="preserve">   </w:t>
      </w:r>
      <w:r w:rsidR="00F902AF" w:rsidRPr="00217118">
        <w:rPr>
          <w:rFonts w:asciiTheme="majorHAnsi" w:hAnsiTheme="majorHAnsi" w:cs="Calibri"/>
          <w:i/>
        </w:rPr>
        <w:t>(</w:t>
      </w:r>
      <w:r w:rsidR="00C56780" w:rsidRPr="00217118">
        <w:rPr>
          <w:rFonts w:asciiTheme="majorHAnsi" w:hAnsiTheme="majorHAnsi" w:cs="Calibri"/>
          <w:i/>
        </w:rPr>
        <w:t>firma</w:t>
      </w:r>
      <w:r w:rsidR="00F902AF" w:rsidRPr="00217118">
        <w:rPr>
          <w:rFonts w:asciiTheme="majorHAnsi" w:hAnsiTheme="majorHAnsi" w:cs="Calibri"/>
          <w:i/>
        </w:rPr>
        <w:t>ta dal legale rappresentante</w:t>
      </w:r>
      <w:r w:rsidR="00C56780" w:rsidRPr="00217118">
        <w:rPr>
          <w:rFonts w:asciiTheme="majorHAnsi" w:hAnsiTheme="majorHAnsi" w:cs="Calibri"/>
          <w:i/>
        </w:rPr>
        <w:t>)</w:t>
      </w:r>
      <w:r w:rsidR="006D66BD" w:rsidRPr="00217118">
        <w:rPr>
          <w:rFonts w:asciiTheme="majorHAnsi" w:hAnsiTheme="majorHAnsi" w:cs="Calibri"/>
          <w:i/>
        </w:rPr>
        <w:t xml:space="preserve"> </w:t>
      </w:r>
    </w:p>
    <w:sectPr w:rsidR="006D66BD" w:rsidRPr="00217118" w:rsidSect="00272224">
      <w:headerReference w:type="default" r:id="rId11"/>
      <w:type w:val="continuous"/>
      <w:pgSz w:w="11900" w:h="17340" w:code="10000"/>
      <w:pgMar w:top="2041" w:right="1268" w:bottom="170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8E" w:rsidRDefault="0003398E" w:rsidP="00671943">
      <w:pPr>
        <w:spacing w:after="0" w:line="240" w:lineRule="auto"/>
      </w:pPr>
      <w:r>
        <w:separator/>
      </w:r>
    </w:p>
  </w:endnote>
  <w:endnote w:type="continuationSeparator" w:id="0">
    <w:p w:rsidR="0003398E" w:rsidRDefault="0003398E" w:rsidP="006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ED" w:rsidRDefault="005979ED" w:rsidP="00671943">
    <w:pPr>
      <w:pStyle w:val="Pidipagina"/>
      <w:jc w:val="center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21F15">
      <w:rPr>
        <w:b/>
        <w:noProof/>
      </w:rPr>
      <w:t>9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21F15">
      <w:rPr>
        <w:b/>
        <w:noProof/>
      </w:rPr>
      <w:t>9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8E" w:rsidRDefault="0003398E" w:rsidP="00671943">
      <w:pPr>
        <w:spacing w:after="0" w:line="240" w:lineRule="auto"/>
      </w:pPr>
      <w:r>
        <w:separator/>
      </w:r>
    </w:p>
  </w:footnote>
  <w:footnote w:type="continuationSeparator" w:id="0">
    <w:p w:rsidR="0003398E" w:rsidRDefault="0003398E" w:rsidP="0067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ED" w:rsidRPr="00185985" w:rsidRDefault="005979ED" w:rsidP="00A237DC">
    <w:pPr>
      <w:pStyle w:val="Intestazione"/>
      <w:spacing w:after="0"/>
      <w:ind w:right="-143"/>
      <w:rPr>
        <w:b/>
      </w:rPr>
    </w:pPr>
    <w:r w:rsidRPr="00E63D84">
      <w:rPr>
        <w:b/>
        <w:sz w:val="20"/>
      </w:rPr>
      <w:t>Modello A – Domanda di partecipazione – In caso di RTI/ATI dovrà essere compilato</w:t>
    </w:r>
    <w:r>
      <w:rPr>
        <w:b/>
        <w:sz w:val="20"/>
      </w:rPr>
      <w:t>, su carta intestata,</w:t>
    </w:r>
    <w:r w:rsidRPr="00E63D84">
      <w:rPr>
        <w:b/>
        <w:sz w:val="20"/>
      </w:rPr>
      <w:t xml:space="preserve"> un formulario per ciascuna</w:t>
    </w:r>
    <w:r w:rsidRPr="00E63D84">
      <w:rPr>
        <w:b/>
      </w:rPr>
      <w:t xml:space="preserve"> </w:t>
    </w:r>
    <w:r>
      <w:rPr>
        <w:b/>
      </w:rPr>
      <w:t xml:space="preserve">delle imprese facenti parte della RTI/ATI   -  </w:t>
    </w:r>
    <w:r w:rsidRPr="003D6331">
      <w:rPr>
        <w:b/>
        <w:color w:val="FF0000"/>
        <w:sz w:val="28"/>
      </w:rPr>
      <w:t xml:space="preserve">IN BOLLO DA 16,00 EUR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24" w:rsidRPr="00272224" w:rsidRDefault="00272224" w:rsidP="002722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46"/>
    <w:multiLevelType w:val="hybridMultilevel"/>
    <w:tmpl w:val="20829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2495C"/>
    <w:multiLevelType w:val="hybridMultilevel"/>
    <w:tmpl w:val="2C8694B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62AF"/>
    <w:multiLevelType w:val="hybridMultilevel"/>
    <w:tmpl w:val="863068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C48A5"/>
    <w:multiLevelType w:val="hybridMultilevel"/>
    <w:tmpl w:val="4E14D6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92C30"/>
    <w:multiLevelType w:val="hybridMultilevel"/>
    <w:tmpl w:val="1C80C198"/>
    <w:lvl w:ilvl="0" w:tplc="56068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25A10"/>
    <w:multiLevelType w:val="hybridMultilevel"/>
    <w:tmpl w:val="E4366B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38F107C"/>
    <w:multiLevelType w:val="hybridMultilevel"/>
    <w:tmpl w:val="43F8E9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290CB"/>
    <w:multiLevelType w:val="hybridMultilevel"/>
    <w:tmpl w:val="B5AB10C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666466"/>
    <w:multiLevelType w:val="hybridMultilevel"/>
    <w:tmpl w:val="8384E4B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60BD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86F23"/>
    <w:multiLevelType w:val="hybridMultilevel"/>
    <w:tmpl w:val="A3E65996"/>
    <w:lvl w:ilvl="0" w:tplc="0374C76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758687A"/>
    <w:multiLevelType w:val="hybridMultilevel"/>
    <w:tmpl w:val="A2701A44"/>
    <w:lvl w:ilvl="0" w:tplc="0410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7CC73FA4"/>
    <w:multiLevelType w:val="hybridMultilevel"/>
    <w:tmpl w:val="1A94FE32"/>
    <w:lvl w:ilvl="0" w:tplc="91F8628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263DA"/>
    <w:multiLevelType w:val="hybridMultilevel"/>
    <w:tmpl w:val="DB004A80"/>
    <w:lvl w:ilvl="0" w:tplc="CAD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 w:numId="15">
    <w:abstractNumId w:val="16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B"/>
    <w:rsid w:val="000020CD"/>
    <w:rsid w:val="000108DA"/>
    <w:rsid w:val="0002366A"/>
    <w:rsid w:val="00032570"/>
    <w:rsid w:val="0003398E"/>
    <w:rsid w:val="00055838"/>
    <w:rsid w:val="000678C9"/>
    <w:rsid w:val="00083E9F"/>
    <w:rsid w:val="00091AF5"/>
    <w:rsid w:val="00094BCD"/>
    <w:rsid w:val="00096D06"/>
    <w:rsid w:val="000B1157"/>
    <w:rsid w:val="000B4C3B"/>
    <w:rsid w:val="000C3980"/>
    <w:rsid w:val="000D3228"/>
    <w:rsid w:val="000E408D"/>
    <w:rsid w:val="000F2F71"/>
    <w:rsid w:val="001364F6"/>
    <w:rsid w:val="001448BA"/>
    <w:rsid w:val="001455DA"/>
    <w:rsid w:val="00151F7E"/>
    <w:rsid w:val="00152495"/>
    <w:rsid w:val="00160BF4"/>
    <w:rsid w:val="00182D9D"/>
    <w:rsid w:val="00185985"/>
    <w:rsid w:val="001928ED"/>
    <w:rsid w:val="00192D85"/>
    <w:rsid w:val="001A0215"/>
    <w:rsid w:val="001A6F92"/>
    <w:rsid w:val="001B7AA6"/>
    <w:rsid w:val="001C3719"/>
    <w:rsid w:val="001E4C48"/>
    <w:rsid w:val="001F5A38"/>
    <w:rsid w:val="00201428"/>
    <w:rsid w:val="00217118"/>
    <w:rsid w:val="00237B3A"/>
    <w:rsid w:val="00241FB7"/>
    <w:rsid w:val="00272224"/>
    <w:rsid w:val="00285A2A"/>
    <w:rsid w:val="002A29AB"/>
    <w:rsid w:val="002C2C14"/>
    <w:rsid w:val="002C6A11"/>
    <w:rsid w:val="00304FE8"/>
    <w:rsid w:val="00312AA5"/>
    <w:rsid w:val="003449AE"/>
    <w:rsid w:val="00351A28"/>
    <w:rsid w:val="00364BD7"/>
    <w:rsid w:val="00372A0A"/>
    <w:rsid w:val="00372BE6"/>
    <w:rsid w:val="003A0E3F"/>
    <w:rsid w:val="003C3EFF"/>
    <w:rsid w:val="003D198C"/>
    <w:rsid w:val="003D5D85"/>
    <w:rsid w:val="003D6331"/>
    <w:rsid w:val="003D68DF"/>
    <w:rsid w:val="003E61FB"/>
    <w:rsid w:val="00401F4B"/>
    <w:rsid w:val="0040535B"/>
    <w:rsid w:val="00423EF2"/>
    <w:rsid w:val="00436ADC"/>
    <w:rsid w:val="00463DAC"/>
    <w:rsid w:val="0047019B"/>
    <w:rsid w:val="004805C4"/>
    <w:rsid w:val="004B723E"/>
    <w:rsid w:val="004B7341"/>
    <w:rsid w:val="004D4AAC"/>
    <w:rsid w:val="004F6563"/>
    <w:rsid w:val="005413B3"/>
    <w:rsid w:val="00541AD2"/>
    <w:rsid w:val="00550C48"/>
    <w:rsid w:val="005547DC"/>
    <w:rsid w:val="005609F9"/>
    <w:rsid w:val="005673E5"/>
    <w:rsid w:val="00572660"/>
    <w:rsid w:val="00576DFB"/>
    <w:rsid w:val="005930B2"/>
    <w:rsid w:val="005976A9"/>
    <w:rsid w:val="005979ED"/>
    <w:rsid w:val="005A0C78"/>
    <w:rsid w:val="005A73DD"/>
    <w:rsid w:val="005B4476"/>
    <w:rsid w:val="005E7FED"/>
    <w:rsid w:val="00603216"/>
    <w:rsid w:val="006047C7"/>
    <w:rsid w:val="0062162B"/>
    <w:rsid w:val="0062719C"/>
    <w:rsid w:val="0063559D"/>
    <w:rsid w:val="0065181F"/>
    <w:rsid w:val="00652B19"/>
    <w:rsid w:val="00655ED8"/>
    <w:rsid w:val="00660C50"/>
    <w:rsid w:val="0066280A"/>
    <w:rsid w:val="00664BE2"/>
    <w:rsid w:val="00671943"/>
    <w:rsid w:val="0068416A"/>
    <w:rsid w:val="006B1C32"/>
    <w:rsid w:val="006D1419"/>
    <w:rsid w:val="006D66BD"/>
    <w:rsid w:val="006E017B"/>
    <w:rsid w:val="00703934"/>
    <w:rsid w:val="007159C1"/>
    <w:rsid w:val="00721F15"/>
    <w:rsid w:val="00727413"/>
    <w:rsid w:val="00740F2D"/>
    <w:rsid w:val="007902D8"/>
    <w:rsid w:val="00792D2F"/>
    <w:rsid w:val="00795715"/>
    <w:rsid w:val="007A350E"/>
    <w:rsid w:val="007C024F"/>
    <w:rsid w:val="007C492F"/>
    <w:rsid w:val="007D5241"/>
    <w:rsid w:val="0081679B"/>
    <w:rsid w:val="00824871"/>
    <w:rsid w:val="00826F10"/>
    <w:rsid w:val="00833793"/>
    <w:rsid w:val="00834A4F"/>
    <w:rsid w:val="00855248"/>
    <w:rsid w:val="00897B02"/>
    <w:rsid w:val="008D3427"/>
    <w:rsid w:val="008D5C55"/>
    <w:rsid w:val="008E3001"/>
    <w:rsid w:val="008E4A75"/>
    <w:rsid w:val="008F13C1"/>
    <w:rsid w:val="008F4A67"/>
    <w:rsid w:val="00900B87"/>
    <w:rsid w:val="0090431A"/>
    <w:rsid w:val="00913891"/>
    <w:rsid w:val="009322DF"/>
    <w:rsid w:val="00932F67"/>
    <w:rsid w:val="0096192F"/>
    <w:rsid w:val="00974115"/>
    <w:rsid w:val="009867D2"/>
    <w:rsid w:val="009B3D55"/>
    <w:rsid w:val="009C28DA"/>
    <w:rsid w:val="009C682D"/>
    <w:rsid w:val="009F2228"/>
    <w:rsid w:val="009F541D"/>
    <w:rsid w:val="00A11E46"/>
    <w:rsid w:val="00A15491"/>
    <w:rsid w:val="00A2001F"/>
    <w:rsid w:val="00A20C67"/>
    <w:rsid w:val="00A237DC"/>
    <w:rsid w:val="00A23B07"/>
    <w:rsid w:val="00A45F38"/>
    <w:rsid w:val="00A579F1"/>
    <w:rsid w:val="00A62779"/>
    <w:rsid w:val="00A63409"/>
    <w:rsid w:val="00A65005"/>
    <w:rsid w:val="00A650E1"/>
    <w:rsid w:val="00A7001C"/>
    <w:rsid w:val="00A850D2"/>
    <w:rsid w:val="00A90F35"/>
    <w:rsid w:val="00A941D1"/>
    <w:rsid w:val="00AC4AFA"/>
    <w:rsid w:val="00AD29D2"/>
    <w:rsid w:val="00AE6961"/>
    <w:rsid w:val="00AF237F"/>
    <w:rsid w:val="00AF4EA6"/>
    <w:rsid w:val="00AF512C"/>
    <w:rsid w:val="00AF5F09"/>
    <w:rsid w:val="00B06D9C"/>
    <w:rsid w:val="00B11AAD"/>
    <w:rsid w:val="00B175FC"/>
    <w:rsid w:val="00B7056E"/>
    <w:rsid w:val="00B90075"/>
    <w:rsid w:val="00BB386C"/>
    <w:rsid w:val="00BB7392"/>
    <w:rsid w:val="00BC6383"/>
    <w:rsid w:val="00C1659D"/>
    <w:rsid w:val="00C22204"/>
    <w:rsid w:val="00C22C83"/>
    <w:rsid w:val="00C3551B"/>
    <w:rsid w:val="00C41793"/>
    <w:rsid w:val="00C5225F"/>
    <w:rsid w:val="00C56780"/>
    <w:rsid w:val="00C66A7B"/>
    <w:rsid w:val="00C70295"/>
    <w:rsid w:val="00C82907"/>
    <w:rsid w:val="00C953DE"/>
    <w:rsid w:val="00CC0FB3"/>
    <w:rsid w:val="00CE4AEB"/>
    <w:rsid w:val="00CE5AEA"/>
    <w:rsid w:val="00D054F4"/>
    <w:rsid w:val="00D13042"/>
    <w:rsid w:val="00D31EFF"/>
    <w:rsid w:val="00D83EE7"/>
    <w:rsid w:val="00D91D9F"/>
    <w:rsid w:val="00DA1252"/>
    <w:rsid w:val="00DA3FE0"/>
    <w:rsid w:val="00DC4374"/>
    <w:rsid w:val="00DD4E20"/>
    <w:rsid w:val="00DF6B48"/>
    <w:rsid w:val="00E16DE2"/>
    <w:rsid w:val="00E22122"/>
    <w:rsid w:val="00E26981"/>
    <w:rsid w:val="00E305BD"/>
    <w:rsid w:val="00E3592C"/>
    <w:rsid w:val="00E361DE"/>
    <w:rsid w:val="00E36DA0"/>
    <w:rsid w:val="00E63D84"/>
    <w:rsid w:val="00E72987"/>
    <w:rsid w:val="00E82AAE"/>
    <w:rsid w:val="00E831F8"/>
    <w:rsid w:val="00EB2A4A"/>
    <w:rsid w:val="00EB4990"/>
    <w:rsid w:val="00EB53C2"/>
    <w:rsid w:val="00EF6E34"/>
    <w:rsid w:val="00EF726C"/>
    <w:rsid w:val="00F1009E"/>
    <w:rsid w:val="00F265AB"/>
    <w:rsid w:val="00F46925"/>
    <w:rsid w:val="00F6757D"/>
    <w:rsid w:val="00F70E95"/>
    <w:rsid w:val="00F756CB"/>
    <w:rsid w:val="00F80D3B"/>
    <w:rsid w:val="00F872FA"/>
    <w:rsid w:val="00F87FB5"/>
    <w:rsid w:val="00F902AF"/>
    <w:rsid w:val="00F97EA6"/>
    <w:rsid w:val="00FE306F"/>
    <w:rsid w:val="00FE5FC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094BCD"/>
    <w:pPr>
      <w:spacing w:after="120" w:line="300" w:lineRule="exact"/>
      <w:ind w:firstLine="340"/>
      <w:jc w:val="both"/>
    </w:pPr>
    <w:rPr>
      <w:rFonts w:ascii="Cambria" w:hAnsi="Cambria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4BCD"/>
    <w:rPr>
      <w:rFonts w:ascii="Cambria" w:hAnsi="Cambria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934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9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094BCD"/>
    <w:pPr>
      <w:spacing w:after="120" w:line="300" w:lineRule="exact"/>
      <w:ind w:firstLine="340"/>
      <w:jc w:val="both"/>
    </w:pPr>
    <w:rPr>
      <w:rFonts w:ascii="Cambria" w:hAnsi="Cambria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4BCD"/>
    <w:rPr>
      <w:rFonts w:ascii="Cambria" w:hAnsi="Cambria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934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8209-DD35-4426-977C-63E36247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per RDO</vt:lpstr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per RDO</dc:title>
  <dc:creator>Ignazio Porceddu</dc:creator>
  <cp:keywords>SSA;SRT;2016</cp:keywords>
  <cp:lastModifiedBy>Ignazio Porceddu</cp:lastModifiedBy>
  <cp:revision>2</cp:revision>
  <cp:lastPrinted>2011-08-08T09:19:00Z</cp:lastPrinted>
  <dcterms:created xsi:type="dcterms:W3CDTF">2016-07-28T11:20:00Z</dcterms:created>
  <dcterms:modified xsi:type="dcterms:W3CDTF">2016-07-28T11:20:00Z</dcterms:modified>
</cp:coreProperties>
</file>